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56" w:type="pct"/>
        <w:jc w:val="center"/>
        <w:tblCellMar>
          <w:left w:w="70" w:type="dxa"/>
          <w:right w:w="70" w:type="dxa"/>
        </w:tblCellMar>
        <w:tblLook w:val="0000"/>
      </w:tblPr>
      <w:tblGrid>
        <w:gridCol w:w="1893"/>
        <w:gridCol w:w="1430"/>
        <w:gridCol w:w="3869"/>
      </w:tblGrid>
      <w:tr w:rsidR="00BD7A80" w:rsidRPr="003755E7" w:rsidTr="00731FD9">
        <w:trPr>
          <w:trHeight w:val="243"/>
          <w:jc w:val="center"/>
        </w:trPr>
        <w:tc>
          <w:tcPr>
            <w:tcW w:w="2310" w:type="pct"/>
            <w:gridSpan w:val="2"/>
          </w:tcPr>
          <w:p w:rsidR="00BD7A80" w:rsidRPr="003755E7" w:rsidRDefault="00BD7A80" w:rsidP="00482482">
            <w:pPr>
              <w:pStyle w:val="Piedepgina"/>
              <w:tabs>
                <w:tab w:val="clear" w:pos="4419"/>
                <w:tab w:val="clear" w:pos="8838"/>
                <w:tab w:val="left" w:pos="1134"/>
              </w:tabs>
              <w:jc w:val="both"/>
              <w:rPr>
                <w:rFonts w:ascii="Arial Narrow" w:hAnsi="Arial Narrow" w:cs="Arial Narrow"/>
              </w:rPr>
            </w:pPr>
            <w:r w:rsidRPr="003755E7">
              <w:rPr>
                <w:rFonts w:ascii="Arial Narrow" w:hAnsi="Arial Narrow" w:cs="Arial Narrow"/>
                <w:b/>
                <w:bCs/>
              </w:rPr>
              <w:t>Fecha Reunión:</w:t>
            </w:r>
            <w:r w:rsidR="00482482">
              <w:rPr>
                <w:rFonts w:ascii="Arial Narrow" w:hAnsi="Arial Narrow" w:cs="Arial Narrow"/>
                <w:b/>
                <w:bCs/>
              </w:rPr>
              <w:t xml:space="preserve"> </w:t>
            </w:r>
            <w:r w:rsidR="00B57BB6">
              <w:rPr>
                <w:rFonts w:ascii="Arial Narrow" w:hAnsi="Arial Narrow" w:cs="Arial Narrow"/>
                <w:bCs/>
              </w:rPr>
              <w:t>2</w:t>
            </w:r>
            <w:r w:rsidR="00482482">
              <w:rPr>
                <w:rFonts w:ascii="Arial Narrow" w:hAnsi="Arial Narrow" w:cs="Arial Narrow"/>
                <w:bCs/>
              </w:rPr>
              <w:t>2</w:t>
            </w:r>
            <w:r w:rsidR="00A7711E" w:rsidRPr="005A1218">
              <w:rPr>
                <w:rFonts w:ascii="Arial Narrow" w:hAnsi="Arial Narrow" w:cs="Arial Narrow"/>
                <w:bCs/>
              </w:rPr>
              <w:t xml:space="preserve"> de </w:t>
            </w:r>
            <w:r w:rsidR="00B57BB6">
              <w:rPr>
                <w:rFonts w:ascii="Arial Narrow" w:hAnsi="Arial Narrow" w:cs="Arial Narrow"/>
                <w:bCs/>
              </w:rPr>
              <w:t>enero</w:t>
            </w:r>
            <w:r w:rsidR="004301FC">
              <w:rPr>
                <w:rFonts w:ascii="Arial Narrow" w:hAnsi="Arial Narrow" w:cs="Arial Narrow"/>
                <w:bCs/>
              </w:rPr>
              <w:t xml:space="preserve"> de 201</w:t>
            </w:r>
            <w:r w:rsidR="00B57BB6">
              <w:rPr>
                <w:rFonts w:ascii="Arial Narrow" w:hAnsi="Arial Narrow" w:cs="Arial Narrow"/>
                <w:bCs/>
              </w:rPr>
              <w:t>5</w:t>
            </w:r>
          </w:p>
        </w:tc>
        <w:tc>
          <w:tcPr>
            <w:tcW w:w="2690" w:type="pct"/>
          </w:tcPr>
          <w:p w:rsidR="00BD7A80" w:rsidRPr="003755E7" w:rsidRDefault="00BD7A80" w:rsidP="0046185D">
            <w:pPr>
              <w:pStyle w:val="Piedepgina"/>
              <w:tabs>
                <w:tab w:val="clear" w:pos="4419"/>
                <w:tab w:val="clear" w:pos="8838"/>
                <w:tab w:val="left" w:pos="1134"/>
              </w:tabs>
              <w:jc w:val="both"/>
              <w:rPr>
                <w:rFonts w:ascii="Arial Narrow" w:hAnsi="Arial Narrow" w:cs="Arial Narrow"/>
              </w:rPr>
            </w:pPr>
            <w:r w:rsidRPr="003755E7">
              <w:rPr>
                <w:rFonts w:ascii="Arial Narrow" w:hAnsi="Arial Narrow" w:cs="Arial Narrow"/>
                <w:b/>
                <w:bCs/>
              </w:rPr>
              <w:t xml:space="preserve">Lugar: </w:t>
            </w:r>
            <w:r w:rsidRPr="003755E7">
              <w:rPr>
                <w:rFonts w:ascii="Arial Narrow" w:hAnsi="Arial Narrow" w:cs="Arial Narrow"/>
              </w:rPr>
              <w:t xml:space="preserve">Sala </w:t>
            </w:r>
            <w:r>
              <w:rPr>
                <w:rFonts w:ascii="Arial Narrow" w:hAnsi="Arial Narrow" w:cs="Arial Narrow"/>
              </w:rPr>
              <w:t>R</w:t>
            </w:r>
            <w:r w:rsidRPr="003755E7">
              <w:rPr>
                <w:rFonts w:ascii="Arial Narrow" w:hAnsi="Arial Narrow" w:cs="Arial Narrow"/>
              </w:rPr>
              <w:t>euniones Subdirección RR.</w:t>
            </w:r>
            <w:r w:rsidR="00B7247E">
              <w:rPr>
                <w:rFonts w:ascii="Arial Narrow" w:hAnsi="Arial Narrow" w:cs="Arial Narrow"/>
              </w:rPr>
              <w:t>H.H</w:t>
            </w:r>
            <w:r w:rsidR="0046185D">
              <w:rPr>
                <w:rFonts w:ascii="Arial Narrow" w:hAnsi="Arial Narrow" w:cs="Arial Narrow"/>
              </w:rPr>
              <w:t>.</w:t>
            </w:r>
          </w:p>
        </w:tc>
      </w:tr>
      <w:tr w:rsidR="00BD7A80" w:rsidRPr="003755E7" w:rsidTr="00731FD9">
        <w:trPr>
          <w:trHeight w:val="72"/>
          <w:jc w:val="center"/>
        </w:trPr>
        <w:tc>
          <w:tcPr>
            <w:tcW w:w="2310" w:type="pct"/>
            <w:gridSpan w:val="2"/>
            <w:tcBorders>
              <w:bottom w:val="single" w:sz="4" w:space="0" w:color="auto"/>
            </w:tcBorders>
          </w:tcPr>
          <w:p w:rsidR="00BD7A80" w:rsidRPr="003755E7" w:rsidRDefault="00BD7A80" w:rsidP="009F78EE">
            <w:pPr>
              <w:pStyle w:val="Piedepgina"/>
              <w:tabs>
                <w:tab w:val="clear" w:pos="4419"/>
                <w:tab w:val="clear" w:pos="8838"/>
                <w:tab w:val="left" w:pos="1134"/>
              </w:tabs>
              <w:jc w:val="both"/>
              <w:rPr>
                <w:rFonts w:ascii="Arial Narrow" w:hAnsi="Arial Narrow" w:cs="Arial Narrow"/>
              </w:rPr>
            </w:pPr>
            <w:r w:rsidRPr="003755E7">
              <w:rPr>
                <w:rFonts w:ascii="Arial Narrow" w:hAnsi="Arial Narrow" w:cs="Arial Narrow"/>
                <w:b/>
                <w:bCs/>
              </w:rPr>
              <w:t>Hora de Inicio:</w:t>
            </w:r>
            <w:r w:rsidR="004A09A3">
              <w:rPr>
                <w:rFonts w:ascii="Arial Narrow" w:hAnsi="Arial Narrow" w:cs="Arial Narrow"/>
                <w:b/>
                <w:bCs/>
              </w:rPr>
              <w:t xml:space="preserve"> </w:t>
            </w:r>
            <w:r w:rsidR="00285CF9">
              <w:rPr>
                <w:rFonts w:ascii="Arial Narrow" w:hAnsi="Arial Narrow" w:cs="Arial Narrow"/>
              </w:rPr>
              <w:t>1</w:t>
            </w:r>
            <w:r w:rsidR="00482482">
              <w:rPr>
                <w:rFonts w:ascii="Arial Narrow" w:hAnsi="Arial Narrow" w:cs="Arial Narrow"/>
              </w:rPr>
              <w:t>0</w:t>
            </w:r>
            <w:r w:rsidR="00285CF9">
              <w:rPr>
                <w:rFonts w:ascii="Arial Narrow" w:hAnsi="Arial Narrow" w:cs="Arial Narrow"/>
              </w:rPr>
              <w:t>:</w:t>
            </w:r>
            <w:r w:rsidR="00B57BB6">
              <w:rPr>
                <w:rFonts w:ascii="Arial Narrow" w:hAnsi="Arial Narrow" w:cs="Arial Narrow"/>
              </w:rPr>
              <w:t>15</w:t>
            </w:r>
            <w:r w:rsidR="00B7247E">
              <w:rPr>
                <w:rFonts w:ascii="Arial Narrow" w:hAnsi="Arial Narrow" w:cs="Arial Narrow"/>
              </w:rPr>
              <w:t xml:space="preserve"> </w:t>
            </w:r>
            <w:r w:rsidRPr="003755E7">
              <w:rPr>
                <w:rFonts w:ascii="Arial Narrow" w:hAnsi="Arial Narrow" w:cs="Arial Narrow"/>
              </w:rPr>
              <w:t>hrs.</w:t>
            </w:r>
          </w:p>
          <w:p w:rsidR="00BD7A80" w:rsidRPr="003755E7" w:rsidRDefault="00BD7A80" w:rsidP="009F78EE">
            <w:pPr>
              <w:pStyle w:val="Piedepgina"/>
              <w:tabs>
                <w:tab w:val="clear" w:pos="4419"/>
                <w:tab w:val="clear" w:pos="8838"/>
                <w:tab w:val="left" w:pos="1134"/>
              </w:tabs>
              <w:jc w:val="both"/>
              <w:rPr>
                <w:rFonts w:ascii="Arial Narrow" w:hAnsi="Arial Narrow" w:cs="Arial Narrow"/>
              </w:rPr>
            </w:pPr>
          </w:p>
        </w:tc>
        <w:tc>
          <w:tcPr>
            <w:tcW w:w="2690" w:type="pct"/>
            <w:tcBorders>
              <w:bottom w:val="single" w:sz="4" w:space="0" w:color="auto"/>
            </w:tcBorders>
          </w:tcPr>
          <w:p w:rsidR="00BD7A80" w:rsidRPr="003755E7" w:rsidRDefault="00BD7A80" w:rsidP="009F78EE">
            <w:pPr>
              <w:pStyle w:val="Piedepgina"/>
              <w:tabs>
                <w:tab w:val="clear" w:pos="4419"/>
                <w:tab w:val="clear" w:pos="8838"/>
                <w:tab w:val="left" w:pos="1134"/>
              </w:tabs>
              <w:jc w:val="both"/>
              <w:rPr>
                <w:rFonts w:ascii="Arial Narrow" w:hAnsi="Arial Narrow" w:cs="Arial Narrow"/>
                <w:b/>
                <w:bCs/>
              </w:rPr>
            </w:pPr>
          </w:p>
        </w:tc>
      </w:tr>
      <w:tr w:rsidR="00BD7A80" w:rsidRPr="003755E7" w:rsidTr="00DC00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jc w:val="center"/>
        </w:trPr>
        <w:tc>
          <w:tcPr>
            <w:tcW w:w="1316" w:type="pct"/>
            <w:shd w:val="clear" w:color="auto" w:fill="B3B3B3"/>
          </w:tcPr>
          <w:p w:rsidR="00BD7A80" w:rsidRPr="003755E7" w:rsidRDefault="00BD7A80" w:rsidP="009F78EE">
            <w:pPr>
              <w:pStyle w:val="Piedepgina"/>
              <w:tabs>
                <w:tab w:val="clear" w:pos="4419"/>
                <w:tab w:val="clear" w:pos="8838"/>
                <w:tab w:val="left" w:pos="1134"/>
              </w:tabs>
              <w:jc w:val="both"/>
              <w:rPr>
                <w:rFonts w:ascii="Arial Narrow" w:hAnsi="Arial Narrow" w:cs="Arial Narrow"/>
                <w:b/>
                <w:bCs/>
                <w:lang w:val="pt-BR"/>
              </w:rPr>
            </w:pPr>
            <w:r w:rsidRPr="003755E7">
              <w:rPr>
                <w:rFonts w:ascii="Arial Narrow" w:hAnsi="Arial Narrow" w:cs="Arial Narrow"/>
                <w:b/>
                <w:bCs/>
                <w:lang w:val="pt-BR"/>
              </w:rPr>
              <w:t>ASISTENTES</w:t>
            </w:r>
          </w:p>
        </w:tc>
        <w:tc>
          <w:tcPr>
            <w:tcW w:w="3684" w:type="pct"/>
            <w:gridSpan w:val="2"/>
            <w:shd w:val="clear" w:color="auto" w:fill="B3B3B3"/>
          </w:tcPr>
          <w:p w:rsidR="00BD7A80" w:rsidRPr="003755E7" w:rsidRDefault="00BD7A80" w:rsidP="009F78EE">
            <w:pPr>
              <w:pStyle w:val="Piedepgina"/>
              <w:tabs>
                <w:tab w:val="clear" w:pos="4419"/>
                <w:tab w:val="clear" w:pos="8838"/>
                <w:tab w:val="left" w:pos="1134"/>
              </w:tabs>
              <w:jc w:val="both"/>
              <w:rPr>
                <w:rFonts w:ascii="Arial Narrow" w:hAnsi="Arial Narrow" w:cs="Arial Narrow"/>
                <w:b/>
                <w:bCs/>
                <w:lang w:val="pt-BR"/>
              </w:rPr>
            </w:pPr>
            <w:r w:rsidRPr="003755E7">
              <w:rPr>
                <w:rFonts w:ascii="Arial Narrow" w:hAnsi="Arial Narrow" w:cs="Arial Narrow"/>
                <w:b/>
                <w:bCs/>
                <w:lang w:val="pt-BR"/>
              </w:rPr>
              <w:t>CARGO / REPRESENTACION</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Pablo Espinoza</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Jefe de Relaciones Laborales</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José Muñoz</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Subdirector RRHH</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Adolfo Martínez</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Subdirección RRHH</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rPr>
            </w:pPr>
            <w:r w:rsidRPr="004E22B1">
              <w:rPr>
                <w:rFonts w:ascii="Arial Narrow" w:hAnsi="Arial Narrow" w:cs="Arial Narrow"/>
              </w:rPr>
              <w:t>Nalia Navia</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Fenpruss</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Pamela Apablaza</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Fenats</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Fernando Sandoval</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Fenats Unitaria región Valparaíso</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José Sarmiento</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Fenats</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Victor Gonzalez</w:t>
            </w:r>
          </w:p>
        </w:tc>
        <w:tc>
          <w:tcPr>
            <w:tcW w:w="3684" w:type="pct"/>
            <w:gridSpan w:val="2"/>
          </w:tcPr>
          <w:p w:rsidR="00B57BB6" w:rsidRPr="004E22B1" w:rsidRDefault="00B57BB6" w:rsidP="00B57BB6">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Fenats Unitaria</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Manuel Cisternas</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Fenats Unitaria</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Valeria Tapia</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Subdirección RRHH</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Cristian Rojas</w:t>
            </w:r>
          </w:p>
        </w:tc>
        <w:tc>
          <w:tcPr>
            <w:tcW w:w="3684" w:type="pct"/>
            <w:gridSpan w:val="2"/>
          </w:tcPr>
          <w:p w:rsidR="00B57BB6" w:rsidRPr="004E22B1" w:rsidRDefault="00B57BB6"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Fenpruss</w:t>
            </w:r>
          </w:p>
        </w:tc>
      </w:tr>
      <w:tr w:rsidR="00B57BB6" w:rsidRPr="003755E7" w:rsidTr="00731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jc w:val="center"/>
        </w:trPr>
        <w:tc>
          <w:tcPr>
            <w:tcW w:w="1316" w:type="pct"/>
          </w:tcPr>
          <w:p w:rsidR="00B57BB6" w:rsidRDefault="004D40A9" w:rsidP="009F78EE">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Pamela Miranda</w:t>
            </w:r>
          </w:p>
        </w:tc>
        <w:tc>
          <w:tcPr>
            <w:tcW w:w="3684" w:type="pct"/>
            <w:gridSpan w:val="2"/>
          </w:tcPr>
          <w:p w:rsidR="00B57BB6" w:rsidRDefault="004D40A9" w:rsidP="009F78EE">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Subdirección RRHH</w:t>
            </w:r>
          </w:p>
        </w:tc>
      </w:tr>
    </w:tbl>
    <w:p w:rsidR="00913F38" w:rsidRDefault="00913F38" w:rsidP="006B3E4B">
      <w:pPr>
        <w:pStyle w:val="Piedepgina"/>
        <w:tabs>
          <w:tab w:val="clear" w:pos="4419"/>
          <w:tab w:val="clear" w:pos="8838"/>
          <w:tab w:val="left" w:pos="1134"/>
        </w:tabs>
        <w:jc w:val="both"/>
        <w:rPr>
          <w:rFonts w:ascii="Arial Narrow" w:hAnsi="Arial Narrow" w:cs="Arial Narrow"/>
        </w:rPr>
      </w:pPr>
    </w:p>
    <w:p w:rsidR="004A09A3" w:rsidRDefault="004A09A3" w:rsidP="006B3E4B">
      <w:pPr>
        <w:pStyle w:val="Piedepgina"/>
        <w:tabs>
          <w:tab w:val="clear" w:pos="4419"/>
          <w:tab w:val="clear" w:pos="8838"/>
          <w:tab w:val="left" w:pos="1134"/>
        </w:tabs>
        <w:jc w:val="both"/>
        <w:rPr>
          <w:rFonts w:ascii="Arial Narrow" w:hAnsi="Arial Narrow" w:cs="Arial Narrow"/>
          <w:b/>
        </w:rPr>
      </w:pPr>
    </w:p>
    <w:p w:rsidR="00BD7A80" w:rsidRPr="003755E7" w:rsidRDefault="00DC00FD" w:rsidP="006B3E4B">
      <w:pPr>
        <w:pStyle w:val="Piedepgina"/>
        <w:tabs>
          <w:tab w:val="clear" w:pos="4419"/>
          <w:tab w:val="clear" w:pos="8838"/>
          <w:tab w:val="left" w:pos="1134"/>
        </w:tabs>
        <w:jc w:val="both"/>
        <w:rPr>
          <w:rFonts w:ascii="Arial Narrow" w:hAnsi="Arial Narrow" w:cs="Arial Narrow"/>
          <w:b/>
        </w:rPr>
      </w:pPr>
      <w:r w:rsidRPr="00DC00FD">
        <w:rPr>
          <w:rFonts w:ascii="Arial Narrow" w:hAnsi="Arial Narrow" w:cs="Arial Narrow"/>
          <w:b/>
        </w:rPr>
        <w:t>T</w:t>
      </w:r>
      <w:r w:rsidR="00BD7A80" w:rsidRPr="003755E7">
        <w:rPr>
          <w:rFonts w:ascii="Arial Narrow" w:hAnsi="Arial Narrow" w:cs="Arial Narrow"/>
          <w:b/>
        </w:rPr>
        <w:t>EMAS DESARROLLADOS</w:t>
      </w:r>
    </w:p>
    <w:p w:rsidR="00BD7A80" w:rsidRDefault="00BD7A80" w:rsidP="006B3E4B">
      <w:pPr>
        <w:pStyle w:val="Piedepgina"/>
        <w:tabs>
          <w:tab w:val="clear" w:pos="4419"/>
          <w:tab w:val="clear" w:pos="8838"/>
          <w:tab w:val="left" w:pos="1134"/>
        </w:tabs>
        <w:jc w:val="both"/>
        <w:rPr>
          <w:rFonts w:ascii="Arial Narrow" w:hAnsi="Arial Narrow" w:cs="Arial Narrow"/>
        </w:rPr>
      </w:pPr>
    </w:p>
    <w:p w:rsidR="004A09A3" w:rsidRDefault="004A09A3" w:rsidP="00347EBC">
      <w:pPr>
        <w:pStyle w:val="Piedepgina"/>
        <w:tabs>
          <w:tab w:val="clear" w:pos="4419"/>
          <w:tab w:val="clear" w:pos="8838"/>
          <w:tab w:val="left" w:pos="1134"/>
        </w:tabs>
        <w:jc w:val="both"/>
        <w:rPr>
          <w:rFonts w:ascii="Arial Narrow" w:hAnsi="Arial Narrow" w:cs="Arial Narrow"/>
          <w:b/>
        </w:rPr>
      </w:pPr>
    </w:p>
    <w:p w:rsidR="00BD7A80" w:rsidRPr="00347EBC" w:rsidRDefault="00347EBC" w:rsidP="00347EBC">
      <w:pPr>
        <w:pStyle w:val="Piedepgina"/>
        <w:tabs>
          <w:tab w:val="clear" w:pos="4419"/>
          <w:tab w:val="clear" w:pos="8838"/>
          <w:tab w:val="left" w:pos="1134"/>
        </w:tabs>
        <w:jc w:val="both"/>
        <w:rPr>
          <w:rFonts w:ascii="Arial Narrow" w:hAnsi="Arial Narrow" w:cs="Arial Narrow"/>
          <w:b/>
        </w:rPr>
      </w:pPr>
      <w:r w:rsidRPr="00347EBC">
        <w:rPr>
          <w:rFonts w:ascii="Arial Narrow" w:hAnsi="Arial Narrow" w:cs="Arial Narrow"/>
          <w:b/>
        </w:rPr>
        <w:t xml:space="preserve">1.- </w:t>
      </w:r>
      <w:r w:rsidR="00B57BB6">
        <w:rPr>
          <w:rFonts w:ascii="Arial Narrow" w:hAnsi="Arial Narrow" w:cs="Arial Narrow"/>
          <w:b/>
        </w:rPr>
        <w:t>Revisión informe de actas (Pendientes 2014)</w:t>
      </w:r>
      <w:r w:rsidR="002E454C">
        <w:rPr>
          <w:rFonts w:ascii="Arial Narrow" w:hAnsi="Arial Narrow" w:cs="Arial Narrow"/>
          <w:b/>
        </w:rPr>
        <w:t>.</w:t>
      </w:r>
    </w:p>
    <w:p w:rsidR="00285CF9" w:rsidRDefault="00285CF9" w:rsidP="00285CF9">
      <w:pPr>
        <w:pStyle w:val="Piedepgina"/>
        <w:tabs>
          <w:tab w:val="clear" w:pos="4419"/>
          <w:tab w:val="clear" w:pos="8838"/>
          <w:tab w:val="left" w:pos="1134"/>
        </w:tabs>
        <w:jc w:val="both"/>
        <w:rPr>
          <w:rFonts w:ascii="Arial Narrow" w:hAnsi="Arial Narrow" w:cs="Arial Narrow"/>
          <w:b/>
          <w:u w:val="single"/>
        </w:rPr>
      </w:pPr>
    </w:p>
    <w:p w:rsidR="00B57BB6" w:rsidRDefault="00B57BB6" w:rsidP="00B57BB6">
      <w:pPr>
        <w:pStyle w:val="Piedepgina"/>
        <w:numPr>
          <w:ilvl w:val="0"/>
          <w:numId w:val="26"/>
        </w:numPr>
        <w:tabs>
          <w:tab w:val="clear" w:pos="4419"/>
          <w:tab w:val="clear" w:pos="8838"/>
          <w:tab w:val="left" w:pos="1134"/>
        </w:tabs>
        <w:jc w:val="both"/>
        <w:rPr>
          <w:rFonts w:ascii="Arial Narrow" w:hAnsi="Arial Narrow" w:cs="Arial Narrow"/>
        </w:rPr>
      </w:pPr>
      <w:r w:rsidRPr="003A22B3">
        <w:rPr>
          <w:rFonts w:ascii="Arial Narrow" w:hAnsi="Arial Narrow" w:cs="Arial Narrow"/>
          <w:b/>
        </w:rPr>
        <w:t>Alimentación:</w:t>
      </w:r>
      <w:r>
        <w:rPr>
          <w:rFonts w:ascii="Arial Narrow" w:hAnsi="Arial Narrow" w:cs="Arial Narrow"/>
        </w:rPr>
        <w:t xml:space="preserve"> Solicitan estandarizar o adaptar según las condiciones de cada establecimiento. Solicitan que exista un referente técnico de Alimentación. Indican que situación de La Calera se encuentra sin regulación. Solicitan que se realice una sesión especial de la mesa para tratar el tema y que se invite a Nutricionista María Teresa del hospital de Quilpué con informe elaborado previamente como antecedente.</w:t>
      </w:r>
    </w:p>
    <w:p w:rsidR="00582903" w:rsidRDefault="00582903" w:rsidP="00B57BB6">
      <w:pPr>
        <w:pStyle w:val="Piedepgina"/>
        <w:numPr>
          <w:ilvl w:val="0"/>
          <w:numId w:val="26"/>
        </w:numPr>
        <w:tabs>
          <w:tab w:val="clear" w:pos="4419"/>
          <w:tab w:val="clear" w:pos="8838"/>
          <w:tab w:val="left" w:pos="1134"/>
        </w:tabs>
        <w:jc w:val="both"/>
        <w:rPr>
          <w:rFonts w:ascii="Arial Narrow" w:hAnsi="Arial Narrow" w:cs="Arial Narrow"/>
        </w:rPr>
      </w:pPr>
      <w:r w:rsidRPr="0032076A">
        <w:rPr>
          <w:rFonts w:ascii="Arial Narrow" w:hAnsi="Arial Narrow" w:cs="Arial Narrow"/>
          <w:b/>
          <w:highlight w:val="yellow"/>
        </w:rPr>
        <w:t>Cambio de organismo administrador:</w:t>
      </w:r>
      <w:r>
        <w:rPr>
          <w:rFonts w:ascii="Arial Narrow" w:hAnsi="Arial Narrow" w:cs="Arial Narrow"/>
        </w:rPr>
        <w:t xml:space="preserve"> Solicitan que se informe sobre </w:t>
      </w:r>
      <w:r w:rsidRPr="0032076A">
        <w:rPr>
          <w:rFonts w:ascii="Arial Narrow" w:hAnsi="Arial Narrow" w:cs="Arial Narrow"/>
          <w:b/>
        </w:rPr>
        <w:t>estado de traspaso</w:t>
      </w:r>
      <w:r>
        <w:rPr>
          <w:rFonts w:ascii="Arial Narrow" w:hAnsi="Arial Narrow" w:cs="Arial Narrow"/>
        </w:rPr>
        <w:t>. Solicitan que se realice una presentación con garantías que ofrece el ISL. Sr. José Muñoz indica que hará llegar información sobre garantías.</w:t>
      </w:r>
    </w:p>
    <w:p w:rsidR="00582903" w:rsidRDefault="00582903" w:rsidP="00B57BB6">
      <w:pPr>
        <w:pStyle w:val="Piedepgina"/>
        <w:numPr>
          <w:ilvl w:val="0"/>
          <w:numId w:val="26"/>
        </w:numPr>
        <w:tabs>
          <w:tab w:val="clear" w:pos="4419"/>
          <w:tab w:val="clear" w:pos="8838"/>
          <w:tab w:val="left" w:pos="1134"/>
        </w:tabs>
        <w:jc w:val="both"/>
        <w:rPr>
          <w:rFonts w:ascii="Arial Narrow" w:hAnsi="Arial Narrow" w:cs="Arial Narrow"/>
        </w:rPr>
      </w:pPr>
      <w:r w:rsidRPr="003A22B3">
        <w:rPr>
          <w:rFonts w:ascii="Arial Narrow" w:hAnsi="Arial Narrow" w:cs="Arial Narrow"/>
          <w:b/>
        </w:rPr>
        <w:t>Caja de compensación:</w:t>
      </w:r>
      <w:r>
        <w:rPr>
          <w:rFonts w:ascii="Arial Narrow" w:hAnsi="Arial Narrow" w:cs="Arial Narrow"/>
        </w:rPr>
        <w:t xml:space="preserve"> Valeria Tapia indica que se coordinará una reunión con representantes de la caja para próxima sesión de la mesa.</w:t>
      </w:r>
    </w:p>
    <w:p w:rsidR="00582903" w:rsidRDefault="00582903" w:rsidP="00B57BB6">
      <w:pPr>
        <w:pStyle w:val="Piedepgina"/>
        <w:numPr>
          <w:ilvl w:val="0"/>
          <w:numId w:val="26"/>
        </w:numPr>
        <w:tabs>
          <w:tab w:val="clear" w:pos="4419"/>
          <w:tab w:val="clear" w:pos="8838"/>
          <w:tab w:val="left" w:pos="1134"/>
        </w:tabs>
        <w:jc w:val="both"/>
        <w:rPr>
          <w:rFonts w:ascii="Arial Narrow" w:hAnsi="Arial Narrow" w:cs="Arial Narrow"/>
        </w:rPr>
      </w:pPr>
      <w:r w:rsidRPr="003A22B3">
        <w:rPr>
          <w:rFonts w:ascii="Arial Narrow" w:hAnsi="Arial Narrow" w:cs="Arial Narrow"/>
          <w:b/>
        </w:rPr>
        <w:t>Ampliación de contratos cortos:</w:t>
      </w:r>
      <w:r>
        <w:rPr>
          <w:rFonts w:ascii="Arial Narrow" w:hAnsi="Arial Narrow" w:cs="Arial Narrow"/>
        </w:rPr>
        <w:t xml:space="preserve"> Fernando sandoval plantea que en Hospital Fricke existirían problemas para su aplicación. La mesa concuerda que este es un caso que afecta solo al hospital Fricke. Sr. Adolfo Martínez solicita al dirigente que haga llegar el detalle de los casos problemáticos.</w:t>
      </w:r>
    </w:p>
    <w:p w:rsidR="00582903" w:rsidRDefault="00582903" w:rsidP="00B57BB6">
      <w:pPr>
        <w:pStyle w:val="Piedepgina"/>
        <w:numPr>
          <w:ilvl w:val="0"/>
          <w:numId w:val="26"/>
        </w:numPr>
        <w:tabs>
          <w:tab w:val="clear" w:pos="4419"/>
          <w:tab w:val="clear" w:pos="8838"/>
          <w:tab w:val="left" w:pos="1134"/>
        </w:tabs>
        <w:jc w:val="both"/>
        <w:rPr>
          <w:rFonts w:ascii="Arial Narrow" w:hAnsi="Arial Narrow" w:cs="Arial Narrow"/>
        </w:rPr>
      </w:pPr>
      <w:r w:rsidRPr="009E3131">
        <w:rPr>
          <w:rFonts w:ascii="Arial Narrow" w:hAnsi="Arial Narrow" w:cs="Arial Narrow"/>
          <w:b/>
          <w:highlight w:val="yellow"/>
        </w:rPr>
        <w:t>Sumario Quillota:</w:t>
      </w:r>
      <w:r>
        <w:rPr>
          <w:rFonts w:ascii="Arial Narrow" w:hAnsi="Arial Narrow" w:cs="Arial Narrow"/>
        </w:rPr>
        <w:t xml:space="preserve"> solicitan que se informe estado del sumario. Sr. Pablo Espinoza solicitará información a Jefe de Jurídica para ser presentado a la mesa.</w:t>
      </w:r>
    </w:p>
    <w:p w:rsidR="00695A6C" w:rsidRDefault="00582903" w:rsidP="00B57BB6">
      <w:pPr>
        <w:pStyle w:val="Piedepgina"/>
        <w:numPr>
          <w:ilvl w:val="0"/>
          <w:numId w:val="26"/>
        </w:numPr>
        <w:tabs>
          <w:tab w:val="clear" w:pos="4419"/>
          <w:tab w:val="clear" w:pos="8838"/>
          <w:tab w:val="left" w:pos="1134"/>
        </w:tabs>
        <w:jc w:val="both"/>
        <w:rPr>
          <w:rFonts w:ascii="Arial Narrow" w:hAnsi="Arial Narrow" w:cs="Arial Narrow"/>
        </w:rPr>
      </w:pPr>
      <w:r w:rsidRPr="003A22B3">
        <w:rPr>
          <w:rFonts w:ascii="Arial Narrow" w:hAnsi="Arial Narrow" w:cs="Arial Narrow"/>
          <w:b/>
        </w:rPr>
        <w:t>Gestión del cuidado:</w:t>
      </w:r>
      <w:r>
        <w:rPr>
          <w:rFonts w:ascii="Arial Narrow" w:hAnsi="Arial Narrow" w:cs="Arial Narrow"/>
        </w:rPr>
        <w:t xml:space="preserve"> Solicitan presentación de Subdirectora de Gestión del cuidado para consultas sobre</w:t>
      </w:r>
      <w:r w:rsidR="00695A6C">
        <w:rPr>
          <w:rFonts w:ascii="Arial Narrow" w:hAnsi="Arial Narrow" w:cs="Arial Narrow"/>
        </w:rPr>
        <w:t xml:space="preserve"> estandarización de cargas de trabajo y distribución del personal.</w:t>
      </w:r>
    </w:p>
    <w:p w:rsidR="00695A6C" w:rsidRDefault="00695A6C" w:rsidP="00B57BB6">
      <w:pPr>
        <w:pStyle w:val="Piedepgina"/>
        <w:numPr>
          <w:ilvl w:val="0"/>
          <w:numId w:val="26"/>
        </w:numPr>
        <w:tabs>
          <w:tab w:val="clear" w:pos="4419"/>
          <w:tab w:val="clear" w:pos="8838"/>
          <w:tab w:val="left" w:pos="1134"/>
        </w:tabs>
        <w:jc w:val="both"/>
        <w:rPr>
          <w:rFonts w:ascii="Arial Narrow" w:hAnsi="Arial Narrow" w:cs="Arial Narrow"/>
        </w:rPr>
      </w:pPr>
      <w:r w:rsidRPr="009E3131">
        <w:rPr>
          <w:rFonts w:ascii="Arial Narrow" w:hAnsi="Arial Narrow" w:cs="Arial Narrow"/>
          <w:b/>
          <w:highlight w:val="yellow"/>
        </w:rPr>
        <w:t>Canasta de navidad:</w:t>
      </w:r>
      <w:r>
        <w:rPr>
          <w:rFonts w:ascii="Arial Narrow" w:hAnsi="Arial Narrow" w:cs="Arial Narrow"/>
        </w:rPr>
        <w:t xml:space="preserve"> Solicitan consultar sobre estado de la situación a auditoria.</w:t>
      </w:r>
    </w:p>
    <w:p w:rsidR="00695A6C" w:rsidRDefault="00695A6C" w:rsidP="00B57BB6">
      <w:pPr>
        <w:pStyle w:val="Piedepgina"/>
        <w:numPr>
          <w:ilvl w:val="0"/>
          <w:numId w:val="26"/>
        </w:numPr>
        <w:tabs>
          <w:tab w:val="clear" w:pos="4419"/>
          <w:tab w:val="clear" w:pos="8838"/>
          <w:tab w:val="left" w:pos="1134"/>
        </w:tabs>
        <w:jc w:val="both"/>
        <w:rPr>
          <w:rFonts w:ascii="Arial Narrow" w:hAnsi="Arial Narrow" w:cs="Arial Narrow"/>
        </w:rPr>
      </w:pPr>
      <w:r w:rsidRPr="003A22B3">
        <w:rPr>
          <w:rFonts w:ascii="Arial Narrow" w:hAnsi="Arial Narrow" w:cs="Arial Narrow"/>
          <w:b/>
        </w:rPr>
        <w:t>Uso de Salas MEL:</w:t>
      </w:r>
      <w:r>
        <w:rPr>
          <w:rFonts w:ascii="Arial Narrow" w:hAnsi="Arial Narrow" w:cs="Arial Narrow"/>
        </w:rPr>
        <w:t xml:space="preserve"> Indican que en algunos hospitales su disposición está siendo agendada por los directores. Solicitan revisión del tema.</w:t>
      </w:r>
    </w:p>
    <w:p w:rsidR="00582903" w:rsidRPr="003A22B3" w:rsidRDefault="00695A6C" w:rsidP="003A22B3">
      <w:pPr>
        <w:pStyle w:val="Piedepgina"/>
        <w:numPr>
          <w:ilvl w:val="0"/>
          <w:numId w:val="26"/>
        </w:numPr>
        <w:tabs>
          <w:tab w:val="clear" w:pos="4419"/>
          <w:tab w:val="clear" w:pos="8838"/>
          <w:tab w:val="left" w:pos="1134"/>
        </w:tabs>
        <w:jc w:val="both"/>
        <w:rPr>
          <w:rFonts w:ascii="Arial Narrow" w:hAnsi="Arial Narrow" w:cs="Arial Narrow"/>
        </w:rPr>
      </w:pPr>
      <w:r w:rsidRPr="003A22B3">
        <w:rPr>
          <w:rFonts w:ascii="Arial Narrow" w:hAnsi="Arial Narrow" w:cs="Arial Narrow"/>
          <w:b/>
        </w:rPr>
        <w:t>Sobre Enfermera (SAMU):</w:t>
      </w:r>
      <w:r>
        <w:rPr>
          <w:rFonts w:ascii="Arial Narrow" w:hAnsi="Arial Narrow" w:cs="Arial Narrow"/>
        </w:rPr>
        <w:t xml:space="preserve"> Indican que existen varios antecedentes anteriores de maltrato. Indican que se ha solicitado varias veces revisar la situación sin resultados. Indican que existe alta posibilidad</w:t>
      </w:r>
      <w:r w:rsidR="003A22B3">
        <w:rPr>
          <w:rFonts w:ascii="Arial Narrow" w:hAnsi="Arial Narrow" w:cs="Arial Narrow"/>
        </w:rPr>
        <w:t xml:space="preserve"> de conflicto gremial y solicitan notificar situación a Director de Hospital Fricke.</w:t>
      </w:r>
      <w:r w:rsidRPr="003A22B3">
        <w:rPr>
          <w:rFonts w:ascii="Arial Narrow" w:hAnsi="Arial Narrow" w:cs="Arial Narrow"/>
        </w:rPr>
        <w:t xml:space="preserve">  </w:t>
      </w:r>
      <w:r w:rsidR="00582903" w:rsidRPr="003A22B3">
        <w:rPr>
          <w:rFonts w:ascii="Arial Narrow" w:hAnsi="Arial Narrow" w:cs="Arial Narrow"/>
        </w:rPr>
        <w:t xml:space="preserve">   </w:t>
      </w:r>
    </w:p>
    <w:p w:rsidR="00D726E9" w:rsidRDefault="00D726E9" w:rsidP="00D726E9">
      <w:pPr>
        <w:pStyle w:val="Piedepgina"/>
        <w:tabs>
          <w:tab w:val="clear" w:pos="4419"/>
          <w:tab w:val="clear" w:pos="8838"/>
          <w:tab w:val="left" w:pos="1134"/>
        </w:tabs>
        <w:jc w:val="both"/>
        <w:rPr>
          <w:rFonts w:ascii="Arial Narrow" w:hAnsi="Arial Narrow" w:cs="Arial Narrow"/>
        </w:rPr>
      </w:pPr>
      <w:r>
        <w:rPr>
          <w:rFonts w:ascii="Arial Narrow" w:hAnsi="Arial Narrow" w:cs="Arial Narrow"/>
        </w:rPr>
        <w:t xml:space="preserve"> </w:t>
      </w:r>
    </w:p>
    <w:p w:rsidR="003A22B3" w:rsidRDefault="003A22B3" w:rsidP="00D726E9">
      <w:pPr>
        <w:pStyle w:val="Piedepgina"/>
        <w:tabs>
          <w:tab w:val="clear" w:pos="4419"/>
          <w:tab w:val="clear" w:pos="8838"/>
          <w:tab w:val="left" w:pos="1134"/>
        </w:tabs>
        <w:jc w:val="both"/>
        <w:rPr>
          <w:rFonts w:ascii="Arial Narrow" w:hAnsi="Arial Narrow" w:cs="Arial Narrow"/>
        </w:rPr>
      </w:pPr>
    </w:p>
    <w:p w:rsidR="003A22B3" w:rsidRDefault="003A22B3" w:rsidP="00D726E9">
      <w:pPr>
        <w:pStyle w:val="Piedepgina"/>
        <w:tabs>
          <w:tab w:val="clear" w:pos="4419"/>
          <w:tab w:val="clear" w:pos="8838"/>
          <w:tab w:val="left" w:pos="1134"/>
        </w:tabs>
        <w:jc w:val="both"/>
        <w:rPr>
          <w:rFonts w:ascii="Arial Narrow" w:hAnsi="Arial Narrow" w:cs="Arial Narrow"/>
        </w:rPr>
      </w:pPr>
    </w:p>
    <w:p w:rsidR="003A22B3" w:rsidRDefault="003A22B3" w:rsidP="00D726E9">
      <w:pPr>
        <w:pStyle w:val="Piedepgina"/>
        <w:tabs>
          <w:tab w:val="clear" w:pos="4419"/>
          <w:tab w:val="clear" w:pos="8838"/>
          <w:tab w:val="left" w:pos="1134"/>
        </w:tabs>
        <w:jc w:val="both"/>
        <w:rPr>
          <w:rFonts w:ascii="Arial Narrow" w:hAnsi="Arial Narrow" w:cs="Arial Narrow"/>
        </w:rPr>
      </w:pPr>
    </w:p>
    <w:p w:rsidR="00D726E9" w:rsidRDefault="00D726E9" w:rsidP="00162CB6">
      <w:pPr>
        <w:pStyle w:val="Piedepgina"/>
        <w:tabs>
          <w:tab w:val="clear" w:pos="4419"/>
          <w:tab w:val="clear" w:pos="8838"/>
          <w:tab w:val="left" w:pos="1134"/>
        </w:tabs>
        <w:jc w:val="both"/>
        <w:rPr>
          <w:rFonts w:ascii="Arial Narrow" w:hAnsi="Arial Narrow" w:cs="Arial Narrow"/>
        </w:rPr>
      </w:pPr>
    </w:p>
    <w:p w:rsidR="003570E1" w:rsidRPr="00D726E9" w:rsidRDefault="00D726E9" w:rsidP="00162CB6">
      <w:pPr>
        <w:pStyle w:val="Piedepgina"/>
        <w:tabs>
          <w:tab w:val="clear" w:pos="4419"/>
          <w:tab w:val="clear" w:pos="8838"/>
          <w:tab w:val="left" w:pos="1134"/>
        </w:tabs>
        <w:jc w:val="both"/>
        <w:rPr>
          <w:rFonts w:ascii="Arial Narrow" w:hAnsi="Arial Narrow" w:cs="Arial Narrow"/>
          <w:b/>
        </w:rPr>
      </w:pPr>
      <w:r w:rsidRPr="00D726E9">
        <w:rPr>
          <w:rFonts w:ascii="Arial Narrow" w:hAnsi="Arial Narrow" w:cs="Arial Narrow"/>
          <w:b/>
        </w:rPr>
        <w:lastRenderedPageBreak/>
        <w:t>ACUERDOS:</w:t>
      </w:r>
    </w:p>
    <w:p w:rsidR="00D726E9" w:rsidRDefault="00D726E9" w:rsidP="00162CB6">
      <w:pPr>
        <w:pStyle w:val="Piedepgina"/>
        <w:tabs>
          <w:tab w:val="clear" w:pos="4419"/>
          <w:tab w:val="clear" w:pos="8838"/>
          <w:tab w:val="left" w:pos="1134"/>
        </w:tabs>
        <w:jc w:val="both"/>
        <w:rPr>
          <w:rFonts w:ascii="Arial Narrow" w:hAnsi="Arial Narrow" w:cs="Arial Narrow"/>
          <w:b/>
        </w:rPr>
      </w:pPr>
    </w:p>
    <w:p w:rsidR="003570E1" w:rsidRPr="003A22B3" w:rsidRDefault="003A22B3" w:rsidP="00D726E9">
      <w:pPr>
        <w:pStyle w:val="Piedepgina"/>
        <w:numPr>
          <w:ilvl w:val="0"/>
          <w:numId w:val="25"/>
        </w:numPr>
        <w:tabs>
          <w:tab w:val="clear" w:pos="4419"/>
          <w:tab w:val="clear" w:pos="8838"/>
          <w:tab w:val="left" w:pos="1134"/>
        </w:tabs>
        <w:jc w:val="both"/>
        <w:rPr>
          <w:rFonts w:ascii="Arial Narrow" w:hAnsi="Arial Narrow" w:cs="Arial Narrow"/>
        </w:rPr>
      </w:pPr>
      <w:r w:rsidRPr="003A22B3">
        <w:rPr>
          <w:rFonts w:ascii="Arial Narrow" w:hAnsi="Arial Narrow" w:cs="Arial Narrow"/>
        </w:rPr>
        <w:t>Habiendo</w:t>
      </w:r>
      <w:r>
        <w:rPr>
          <w:rFonts w:ascii="Arial Narrow" w:hAnsi="Arial Narrow" w:cs="Arial Narrow"/>
        </w:rPr>
        <w:t xml:space="preserve"> sido revisados el total de los temas tratados y registrados en las actas del año 2014. Se acuerda el cierre de temas 2014, dejando en revisión y pendientes los temas detallados en el punto N° 1 de esta acta. </w:t>
      </w:r>
      <w:r w:rsidRPr="003A22B3">
        <w:rPr>
          <w:rFonts w:ascii="Arial Narrow" w:hAnsi="Arial Narrow" w:cs="Arial Narrow"/>
        </w:rPr>
        <w:t xml:space="preserve"> </w:t>
      </w:r>
    </w:p>
    <w:p w:rsidR="005609EC" w:rsidRDefault="005609EC" w:rsidP="00306558">
      <w:pPr>
        <w:pStyle w:val="Piedepgina"/>
        <w:tabs>
          <w:tab w:val="clear" w:pos="4419"/>
          <w:tab w:val="clear" w:pos="8838"/>
          <w:tab w:val="left" w:pos="1134"/>
        </w:tabs>
        <w:jc w:val="both"/>
        <w:rPr>
          <w:rFonts w:ascii="Arial Narrow" w:hAnsi="Arial Narrow" w:cs="Arial Narrow"/>
        </w:rPr>
      </w:pPr>
    </w:p>
    <w:p w:rsidR="004A09A3" w:rsidRDefault="004A09A3" w:rsidP="00306558">
      <w:pPr>
        <w:pStyle w:val="Piedepgina"/>
        <w:tabs>
          <w:tab w:val="clear" w:pos="4419"/>
          <w:tab w:val="clear" w:pos="8838"/>
          <w:tab w:val="left" w:pos="1134"/>
        </w:tabs>
        <w:jc w:val="both"/>
        <w:rPr>
          <w:rFonts w:ascii="Arial Narrow" w:hAnsi="Arial Narrow" w:cs="Arial Narrow"/>
        </w:rPr>
      </w:pPr>
    </w:p>
    <w:p w:rsidR="005609EC" w:rsidRDefault="003A22B3" w:rsidP="005609EC">
      <w:pPr>
        <w:pStyle w:val="Piedepgina"/>
        <w:tabs>
          <w:tab w:val="clear" w:pos="4419"/>
          <w:tab w:val="clear" w:pos="8838"/>
          <w:tab w:val="left" w:pos="1134"/>
        </w:tabs>
        <w:jc w:val="both"/>
        <w:rPr>
          <w:rFonts w:ascii="Arial Narrow" w:hAnsi="Arial Narrow" w:cs="Arial Narrow"/>
        </w:rPr>
      </w:pPr>
      <w:r>
        <w:rPr>
          <w:rFonts w:ascii="Arial Narrow" w:hAnsi="Arial Narrow" w:cs="Arial Narrow"/>
          <w:b/>
        </w:rPr>
        <w:t>2</w:t>
      </w:r>
      <w:r w:rsidR="005609EC">
        <w:rPr>
          <w:rFonts w:ascii="Arial Narrow" w:hAnsi="Arial Narrow" w:cs="Arial Narrow"/>
          <w:b/>
        </w:rPr>
        <w:t xml:space="preserve">.- </w:t>
      </w:r>
      <w:r w:rsidR="007320AA">
        <w:rPr>
          <w:rFonts w:ascii="Arial Narrow" w:hAnsi="Arial Narrow" w:cs="Arial Narrow"/>
          <w:b/>
        </w:rPr>
        <w:t>Temas Varios</w:t>
      </w:r>
    </w:p>
    <w:p w:rsidR="00402FB2" w:rsidRDefault="00402FB2" w:rsidP="00306558">
      <w:pPr>
        <w:pStyle w:val="Piedepgina"/>
        <w:tabs>
          <w:tab w:val="clear" w:pos="4419"/>
          <w:tab w:val="clear" w:pos="8838"/>
          <w:tab w:val="left" w:pos="1134"/>
        </w:tabs>
        <w:jc w:val="both"/>
        <w:rPr>
          <w:rFonts w:ascii="Arial Narrow" w:hAnsi="Arial Narrow" w:cs="Arial Narrow"/>
        </w:rPr>
      </w:pPr>
    </w:p>
    <w:p w:rsidR="003570E1" w:rsidRDefault="003A22B3" w:rsidP="003570E1">
      <w:pPr>
        <w:pStyle w:val="Piedepgina"/>
        <w:numPr>
          <w:ilvl w:val="0"/>
          <w:numId w:val="24"/>
        </w:numPr>
        <w:tabs>
          <w:tab w:val="clear" w:pos="4419"/>
          <w:tab w:val="clear" w:pos="8838"/>
          <w:tab w:val="left" w:pos="1134"/>
        </w:tabs>
        <w:jc w:val="both"/>
        <w:rPr>
          <w:rFonts w:ascii="Arial Narrow" w:hAnsi="Arial Narrow" w:cs="Arial Narrow"/>
        </w:rPr>
      </w:pPr>
      <w:r>
        <w:rPr>
          <w:rFonts w:ascii="Arial Narrow" w:hAnsi="Arial Narrow" w:cs="Arial Narrow"/>
        </w:rPr>
        <w:t>Fernando Sandoval presenta caso trabajadora afectada de cáncer. Sr. José Muñoz indica que la situación se encuentra aclarada.</w:t>
      </w:r>
    </w:p>
    <w:p w:rsidR="003A22B3" w:rsidRDefault="00C92420" w:rsidP="003570E1">
      <w:pPr>
        <w:pStyle w:val="Piedepgina"/>
        <w:numPr>
          <w:ilvl w:val="0"/>
          <w:numId w:val="24"/>
        </w:numPr>
        <w:tabs>
          <w:tab w:val="clear" w:pos="4419"/>
          <w:tab w:val="clear" w:pos="8838"/>
          <w:tab w:val="left" w:pos="1134"/>
        </w:tabs>
        <w:jc w:val="both"/>
        <w:rPr>
          <w:rFonts w:ascii="Arial Narrow" w:hAnsi="Arial Narrow" w:cs="Arial Narrow"/>
        </w:rPr>
      </w:pPr>
      <w:r>
        <w:rPr>
          <w:rFonts w:ascii="Arial Narrow" w:hAnsi="Arial Narrow" w:cs="Arial Narrow"/>
        </w:rPr>
        <w:t>Dirigentes indican conveniente revisar situación de alimentación en área clínica del hospital Gustavo Fricke.</w:t>
      </w:r>
    </w:p>
    <w:p w:rsidR="00C92420" w:rsidRDefault="00C92420" w:rsidP="003570E1">
      <w:pPr>
        <w:pStyle w:val="Piedepgina"/>
        <w:numPr>
          <w:ilvl w:val="0"/>
          <w:numId w:val="24"/>
        </w:numPr>
        <w:tabs>
          <w:tab w:val="clear" w:pos="4419"/>
          <w:tab w:val="clear" w:pos="8838"/>
          <w:tab w:val="left" w:pos="1134"/>
        </w:tabs>
        <w:jc w:val="both"/>
        <w:rPr>
          <w:rFonts w:ascii="Arial Narrow" w:hAnsi="Arial Narrow" w:cs="Arial Narrow"/>
        </w:rPr>
      </w:pPr>
      <w:r>
        <w:rPr>
          <w:rFonts w:ascii="Arial Narrow" w:hAnsi="Arial Narrow" w:cs="Arial Narrow"/>
        </w:rPr>
        <w:t>Dirigentes solicitan que se revisen los protocolos sobre patologías en hospitales. Lo anterior referido a caso de Meningitis y Clostridium. Solicitan que se informe a los trabajadores cuando se presenten casos de este tipo. Solicitan revisar situación de Ucistas y atenciones de médicos sin especialidad.</w:t>
      </w:r>
    </w:p>
    <w:p w:rsidR="00C92420" w:rsidRDefault="00C92420" w:rsidP="003570E1">
      <w:pPr>
        <w:pStyle w:val="Piedepgina"/>
        <w:numPr>
          <w:ilvl w:val="0"/>
          <w:numId w:val="24"/>
        </w:numPr>
        <w:tabs>
          <w:tab w:val="clear" w:pos="4419"/>
          <w:tab w:val="clear" w:pos="8838"/>
          <w:tab w:val="left" w:pos="1134"/>
        </w:tabs>
        <w:jc w:val="both"/>
        <w:rPr>
          <w:rFonts w:ascii="Arial Narrow" w:hAnsi="Arial Narrow" w:cs="Arial Narrow"/>
        </w:rPr>
      </w:pPr>
      <w:r>
        <w:rPr>
          <w:rFonts w:ascii="Arial Narrow" w:hAnsi="Arial Narrow" w:cs="Arial Narrow"/>
        </w:rPr>
        <w:t>Solicitan revisar uso de ambulancias. Solicitan exposición del Jefe del SAMU.</w:t>
      </w:r>
    </w:p>
    <w:p w:rsidR="00B80B6E" w:rsidRPr="00C92420" w:rsidRDefault="00C92420" w:rsidP="00D822A5">
      <w:pPr>
        <w:pStyle w:val="Piedepgina"/>
        <w:numPr>
          <w:ilvl w:val="0"/>
          <w:numId w:val="24"/>
        </w:numPr>
        <w:tabs>
          <w:tab w:val="clear" w:pos="4419"/>
          <w:tab w:val="clear" w:pos="8838"/>
          <w:tab w:val="left" w:pos="1134"/>
        </w:tabs>
        <w:jc w:val="both"/>
        <w:rPr>
          <w:rFonts w:ascii="Arial Narrow" w:hAnsi="Arial Narrow" w:cs="Arial Narrow"/>
        </w:rPr>
      </w:pPr>
      <w:r>
        <w:rPr>
          <w:rFonts w:ascii="Arial Narrow" w:hAnsi="Arial Narrow" w:cs="Arial Narrow"/>
        </w:rPr>
        <w:t>Solicitan realizar nueva resolución con participantes de la mesa. Al respecto se acuerda que dirigentes presentarán un documento por federación para la próxima sesión de la mesa.</w:t>
      </w:r>
    </w:p>
    <w:p w:rsidR="00B80B6E" w:rsidRDefault="00B80B6E" w:rsidP="00D822A5">
      <w:pPr>
        <w:pStyle w:val="Piedepgina"/>
        <w:tabs>
          <w:tab w:val="clear" w:pos="4419"/>
          <w:tab w:val="clear" w:pos="8838"/>
          <w:tab w:val="left" w:pos="1134"/>
        </w:tabs>
        <w:jc w:val="both"/>
        <w:rPr>
          <w:rFonts w:ascii="Arial Narrow" w:hAnsi="Arial Narrow" w:cs="Arial Narrow"/>
        </w:rPr>
      </w:pPr>
    </w:p>
    <w:p w:rsidR="00B45B7B" w:rsidRDefault="00B45B7B" w:rsidP="00347EBC">
      <w:pPr>
        <w:pStyle w:val="Piedepgina"/>
        <w:tabs>
          <w:tab w:val="clear" w:pos="4419"/>
          <w:tab w:val="clear" w:pos="8838"/>
          <w:tab w:val="left" w:pos="1134"/>
        </w:tabs>
        <w:jc w:val="both"/>
        <w:rPr>
          <w:rFonts w:ascii="Arial Narrow" w:hAnsi="Arial Narrow" w:cs="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04"/>
        <w:gridCol w:w="4137"/>
      </w:tblGrid>
      <w:tr w:rsidR="00BD7A80" w:rsidRPr="003755E7" w:rsidTr="009F78EE">
        <w:trPr>
          <w:jc w:val="center"/>
        </w:trPr>
        <w:tc>
          <w:tcPr>
            <w:tcW w:w="9641" w:type="dxa"/>
            <w:gridSpan w:val="2"/>
            <w:shd w:val="clear" w:color="auto" w:fill="737373"/>
          </w:tcPr>
          <w:p w:rsidR="00BD7A80" w:rsidRPr="003755E7" w:rsidRDefault="00BD7A80" w:rsidP="009F78EE">
            <w:pPr>
              <w:pStyle w:val="Piedepgina"/>
              <w:tabs>
                <w:tab w:val="clear" w:pos="4419"/>
                <w:tab w:val="clear" w:pos="8838"/>
                <w:tab w:val="left" w:pos="1134"/>
              </w:tabs>
              <w:jc w:val="both"/>
              <w:rPr>
                <w:rFonts w:ascii="Arial Narrow" w:hAnsi="Arial Narrow" w:cs="Arial Narrow"/>
                <w:b/>
                <w:bCs/>
              </w:rPr>
            </w:pPr>
            <w:r w:rsidRPr="003755E7">
              <w:rPr>
                <w:rFonts w:ascii="Arial Narrow" w:hAnsi="Arial Narrow" w:cs="Arial Narrow"/>
                <w:b/>
                <w:bCs/>
              </w:rPr>
              <w:t>Próxima Reunión</w:t>
            </w:r>
          </w:p>
        </w:tc>
      </w:tr>
      <w:tr w:rsidR="00BD7A80" w:rsidRPr="003755E7" w:rsidTr="009F78EE">
        <w:trPr>
          <w:jc w:val="center"/>
        </w:trPr>
        <w:tc>
          <w:tcPr>
            <w:tcW w:w="5504" w:type="dxa"/>
            <w:vAlign w:val="center"/>
          </w:tcPr>
          <w:p w:rsidR="00BD7A80" w:rsidRPr="003755E7" w:rsidRDefault="00BD7A80" w:rsidP="004F34A8">
            <w:pPr>
              <w:pStyle w:val="Piedepgina"/>
              <w:tabs>
                <w:tab w:val="clear" w:pos="4419"/>
                <w:tab w:val="clear" w:pos="8838"/>
                <w:tab w:val="left" w:pos="1134"/>
              </w:tabs>
              <w:jc w:val="center"/>
              <w:rPr>
                <w:rFonts w:ascii="Arial Narrow" w:hAnsi="Arial Narrow" w:cs="Arial Narrow"/>
              </w:rPr>
            </w:pPr>
            <w:r w:rsidRPr="003755E7">
              <w:rPr>
                <w:rFonts w:ascii="Arial Narrow" w:hAnsi="Arial Narrow" w:cs="Arial Narrow"/>
              </w:rPr>
              <w:t xml:space="preserve">Jueves </w:t>
            </w:r>
            <w:r w:rsidR="004F34A8">
              <w:rPr>
                <w:rFonts w:ascii="Arial Narrow" w:hAnsi="Arial Narrow" w:cs="Arial Narrow"/>
              </w:rPr>
              <w:t>05</w:t>
            </w:r>
            <w:r w:rsidR="00D26163">
              <w:rPr>
                <w:rFonts w:ascii="Arial Narrow" w:hAnsi="Arial Narrow" w:cs="Arial Narrow"/>
              </w:rPr>
              <w:t xml:space="preserve"> de </w:t>
            </w:r>
            <w:r w:rsidR="004F34A8">
              <w:rPr>
                <w:rFonts w:ascii="Arial Narrow" w:hAnsi="Arial Narrow" w:cs="Arial Narrow"/>
              </w:rPr>
              <w:t>marzo de 2015</w:t>
            </w:r>
            <w:r w:rsidR="00B80B6E">
              <w:rPr>
                <w:rFonts w:ascii="Arial Narrow" w:hAnsi="Arial Narrow" w:cs="Arial Narrow"/>
              </w:rPr>
              <w:t>.</w:t>
            </w:r>
          </w:p>
        </w:tc>
        <w:tc>
          <w:tcPr>
            <w:tcW w:w="4137" w:type="dxa"/>
            <w:vAlign w:val="center"/>
          </w:tcPr>
          <w:p w:rsidR="00BD7A80" w:rsidRPr="003755E7" w:rsidRDefault="00BD7A80" w:rsidP="009F78EE">
            <w:pPr>
              <w:pStyle w:val="Piedepgina"/>
              <w:tabs>
                <w:tab w:val="clear" w:pos="4419"/>
                <w:tab w:val="clear" w:pos="8838"/>
                <w:tab w:val="left" w:pos="1134"/>
              </w:tabs>
              <w:jc w:val="center"/>
              <w:rPr>
                <w:rFonts w:ascii="Arial Narrow" w:hAnsi="Arial Narrow" w:cs="Arial Narrow"/>
              </w:rPr>
            </w:pPr>
          </w:p>
          <w:p w:rsidR="00BD7A80" w:rsidRPr="003755E7" w:rsidRDefault="00BD7A80" w:rsidP="00D26163">
            <w:pPr>
              <w:pStyle w:val="Piedepgina"/>
              <w:tabs>
                <w:tab w:val="clear" w:pos="4419"/>
                <w:tab w:val="clear" w:pos="8838"/>
                <w:tab w:val="left" w:pos="1134"/>
              </w:tabs>
              <w:jc w:val="center"/>
              <w:rPr>
                <w:rFonts w:ascii="Arial Narrow" w:hAnsi="Arial Narrow" w:cs="Arial Narrow"/>
              </w:rPr>
            </w:pPr>
          </w:p>
        </w:tc>
      </w:tr>
    </w:tbl>
    <w:p w:rsidR="00BD7A80" w:rsidRPr="003755E7" w:rsidRDefault="00BD7A80" w:rsidP="006B3E4B">
      <w:pPr>
        <w:pStyle w:val="Piedepgina"/>
        <w:tabs>
          <w:tab w:val="clear" w:pos="4419"/>
          <w:tab w:val="clear" w:pos="8838"/>
          <w:tab w:val="left" w:pos="1134"/>
        </w:tabs>
        <w:jc w:val="both"/>
        <w:rPr>
          <w:rFonts w:ascii="Arial Narrow" w:hAnsi="Arial Narrow" w:cs="Arial Narrow"/>
        </w:rPr>
      </w:pPr>
    </w:p>
    <w:p w:rsidR="00BD7A80" w:rsidRPr="003755E7" w:rsidRDefault="00BD7A80" w:rsidP="006B3E4B">
      <w:pPr>
        <w:pStyle w:val="Piedepgina"/>
        <w:tabs>
          <w:tab w:val="clear" w:pos="4419"/>
          <w:tab w:val="clear" w:pos="8838"/>
          <w:tab w:val="left" w:pos="1134"/>
        </w:tabs>
        <w:spacing w:line="480" w:lineRule="auto"/>
        <w:jc w:val="both"/>
        <w:rPr>
          <w:rFonts w:ascii="Arial Narrow" w:hAnsi="Arial Narrow" w:cs="Arial Narrow"/>
        </w:rPr>
      </w:pPr>
      <w:r w:rsidRPr="003755E7">
        <w:rPr>
          <w:rFonts w:ascii="Arial Narrow" w:hAnsi="Arial Narrow" w:cs="Arial Narrow"/>
        </w:rPr>
        <w:t>Observaciones:</w:t>
      </w:r>
    </w:p>
    <w:p w:rsidR="004D40A9" w:rsidRDefault="004D40A9" w:rsidP="004D40A9">
      <w:pPr>
        <w:pStyle w:val="Piedepgina"/>
        <w:tabs>
          <w:tab w:val="clear" w:pos="4419"/>
          <w:tab w:val="clear" w:pos="8838"/>
          <w:tab w:val="left" w:pos="1134"/>
        </w:tabs>
        <w:spacing w:line="480" w:lineRule="auto"/>
        <w:jc w:val="both"/>
        <w:rPr>
          <w:rFonts w:ascii="Arial Narrow" w:hAnsi="Arial Narrow" w:cs="Arial Narrow"/>
        </w:rPr>
      </w:pPr>
      <w:r>
        <w:rPr>
          <w:rFonts w:ascii="Arial Narrow" w:hAnsi="Arial Narrow" w:cs="Arial Narrow"/>
        </w:rPr>
        <w:t>SE ACUERDA REC</w:t>
      </w:r>
      <w:r w:rsidR="00C92420">
        <w:rPr>
          <w:rFonts w:ascii="Arial Narrow" w:hAnsi="Arial Narrow" w:cs="Arial Narrow"/>
        </w:rPr>
        <w:t>ESO DE LA MESA HASTA LA PRIMERA SEMANA DE MARZO.</w:t>
      </w:r>
    </w:p>
    <w:p w:rsidR="009D0020" w:rsidRDefault="00BD7A80" w:rsidP="004D40A9">
      <w:pPr>
        <w:pStyle w:val="Piedepgina"/>
        <w:tabs>
          <w:tab w:val="clear" w:pos="4419"/>
          <w:tab w:val="clear" w:pos="8838"/>
          <w:tab w:val="left" w:pos="1134"/>
        </w:tabs>
        <w:spacing w:line="480" w:lineRule="auto"/>
        <w:jc w:val="both"/>
        <w:rPr>
          <w:rFonts w:ascii="Arial Narrow" w:hAnsi="Arial Narrow" w:cs="Arial Narrow"/>
        </w:rPr>
      </w:pPr>
      <w:r w:rsidRPr="003755E7">
        <w:rPr>
          <w:rFonts w:ascii="Arial Narrow" w:hAnsi="Arial Narrow" w:cs="Arial Narrow"/>
        </w:rPr>
        <w:t>__________________________________________________________________________________________________________________________________________________________________________________________________________________________</w:t>
      </w:r>
    </w:p>
    <w:p w:rsidR="00C05856" w:rsidRPr="003755E7" w:rsidRDefault="00BD7A80" w:rsidP="004D40A9">
      <w:pPr>
        <w:pStyle w:val="Piedepgina"/>
        <w:tabs>
          <w:tab w:val="clear" w:pos="4419"/>
          <w:tab w:val="clear" w:pos="8838"/>
          <w:tab w:val="left" w:pos="1134"/>
        </w:tabs>
        <w:spacing w:line="480" w:lineRule="auto"/>
        <w:jc w:val="both"/>
        <w:rPr>
          <w:rFonts w:ascii="Arial Narrow" w:hAnsi="Arial Narrow" w:cs="Arial Narrow"/>
        </w:rPr>
      </w:pPr>
      <w:r w:rsidRPr="003755E7">
        <w:rPr>
          <w:rFonts w:ascii="Arial Narrow" w:hAnsi="Arial Narrow" w:cs="Arial Narrow"/>
        </w:rPr>
        <w:t>________________________________________________________________________________________________</w:t>
      </w:r>
      <w:r>
        <w:rPr>
          <w:rFonts w:ascii="Arial Narrow" w:hAnsi="Arial Narrow" w:cs="Arial Narrow"/>
        </w:rPr>
        <w:t>_________</w:t>
      </w:r>
      <w:r w:rsidR="00C05856" w:rsidRPr="003755E7">
        <w:rPr>
          <w:rFonts w:ascii="Arial Narrow" w:hAnsi="Arial Narrow" w:cs="Arial Narrow"/>
        </w:rPr>
        <w:t>________________________________________________________________________________________________</w:t>
      </w:r>
      <w:r w:rsidR="00C05856">
        <w:rPr>
          <w:rFonts w:ascii="Arial Narrow" w:hAnsi="Arial Narrow" w:cs="Arial Narrow"/>
        </w:rPr>
        <w:t>_________</w:t>
      </w:r>
    </w:p>
    <w:p w:rsidR="00BD7A80" w:rsidRPr="003755E7" w:rsidRDefault="00BD7A80" w:rsidP="006B3E4B">
      <w:pPr>
        <w:pStyle w:val="Piedepgina"/>
        <w:tabs>
          <w:tab w:val="clear" w:pos="4419"/>
          <w:tab w:val="clear" w:pos="8838"/>
          <w:tab w:val="left" w:pos="1134"/>
        </w:tabs>
        <w:spacing w:line="480" w:lineRule="auto"/>
        <w:jc w:val="both"/>
        <w:rPr>
          <w:rFonts w:ascii="Arial Narrow" w:hAnsi="Arial Narrow" w:cs="Arial Narrow"/>
        </w:rPr>
      </w:pPr>
    </w:p>
    <w:p w:rsidR="009D0020" w:rsidRDefault="009D0020" w:rsidP="006B3E4B">
      <w:pPr>
        <w:pStyle w:val="Piedepgina"/>
        <w:tabs>
          <w:tab w:val="clear" w:pos="4419"/>
          <w:tab w:val="clear" w:pos="8838"/>
          <w:tab w:val="left" w:pos="1134"/>
        </w:tabs>
        <w:jc w:val="both"/>
        <w:rPr>
          <w:rFonts w:ascii="Arial Narrow" w:hAnsi="Arial Narrow" w:cs="Arial Narrow"/>
        </w:rPr>
      </w:pPr>
    </w:p>
    <w:p w:rsidR="00402FB2" w:rsidRDefault="00402FB2"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C05856" w:rsidRDefault="00C05856" w:rsidP="006B3E4B">
      <w:pPr>
        <w:pStyle w:val="Piedepgina"/>
        <w:tabs>
          <w:tab w:val="clear" w:pos="4419"/>
          <w:tab w:val="clear" w:pos="8838"/>
          <w:tab w:val="left" w:pos="1134"/>
        </w:tabs>
        <w:jc w:val="both"/>
        <w:rPr>
          <w:rFonts w:ascii="Arial Narrow" w:hAnsi="Arial Narrow" w:cs="Arial Narrow"/>
        </w:rPr>
      </w:pPr>
    </w:p>
    <w:p w:rsidR="00C05856" w:rsidRDefault="00C05856" w:rsidP="006B3E4B">
      <w:pPr>
        <w:pStyle w:val="Piedepgina"/>
        <w:tabs>
          <w:tab w:val="clear" w:pos="4419"/>
          <w:tab w:val="clear" w:pos="8838"/>
          <w:tab w:val="left" w:pos="1134"/>
        </w:tabs>
        <w:jc w:val="both"/>
        <w:rPr>
          <w:rFonts w:ascii="Arial Narrow" w:hAnsi="Arial Narrow" w:cs="Arial Narrow"/>
        </w:rPr>
      </w:pPr>
    </w:p>
    <w:p w:rsidR="00C05856" w:rsidRDefault="00C05856"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B80B6E" w:rsidRDefault="00B80B6E" w:rsidP="006B3E4B">
      <w:pPr>
        <w:pStyle w:val="Piedepgina"/>
        <w:tabs>
          <w:tab w:val="clear" w:pos="4419"/>
          <w:tab w:val="clear" w:pos="8838"/>
          <w:tab w:val="left" w:pos="1134"/>
        </w:tabs>
        <w:jc w:val="both"/>
        <w:rPr>
          <w:rFonts w:ascii="Arial Narrow" w:hAnsi="Arial Narrow" w:cs="Arial Narrow"/>
        </w:rPr>
      </w:pPr>
    </w:p>
    <w:p w:rsidR="00402FB2" w:rsidRDefault="00402FB2" w:rsidP="006B3E4B">
      <w:pPr>
        <w:pStyle w:val="Piedepgina"/>
        <w:tabs>
          <w:tab w:val="clear" w:pos="4419"/>
          <w:tab w:val="clear" w:pos="8838"/>
          <w:tab w:val="left" w:pos="1134"/>
        </w:tabs>
        <w:jc w:val="both"/>
        <w:rPr>
          <w:rFonts w:ascii="Arial Narrow" w:hAnsi="Arial Narrow" w:cs="Arial Narrow"/>
        </w:rPr>
      </w:pPr>
    </w:p>
    <w:p w:rsidR="00BD7A80" w:rsidRDefault="00BD7A80" w:rsidP="006B3E4B">
      <w:pPr>
        <w:pStyle w:val="Piedepgina"/>
        <w:tabs>
          <w:tab w:val="clear" w:pos="4419"/>
          <w:tab w:val="clear" w:pos="8838"/>
          <w:tab w:val="left" w:pos="1134"/>
        </w:tabs>
        <w:jc w:val="both"/>
        <w:rPr>
          <w:rFonts w:ascii="Arial Narrow" w:hAnsi="Arial Narrow" w:cs="Arial Narrow"/>
        </w:rPr>
      </w:pPr>
      <w:r w:rsidRPr="003755E7">
        <w:rPr>
          <w:rFonts w:ascii="Arial Narrow" w:hAnsi="Arial Narrow" w:cs="Arial Narrow"/>
        </w:rPr>
        <w:t>Se aprueba el acta:</w:t>
      </w:r>
    </w:p>
    <w:p w:rsidR="004A09A3" w:rsidRDefault="004A09A3" w:rsidP="006B3E4B">
      <w:pPr>
        <w:pStyle w:val="Piedepgina"/>
        <w:tabs>
          <w:tab w:val="clear" w:pos="4419"/>
          <w:tab w:val="clear" w:pos="8838"/>
          <w:tab w:val="left" w:pos="1134"/>
        </w:tabs>
        <w:jc w:val="both"/>
        <w:rPr>
          <w:rFonts w:ascii="Arial Narrow" w:hAnsi="Arial Narrow" w:cs="Arial Narrow"/>
        </w:rPr>
      </w:pPr>
    </w:p>
    <w:p w:rsidR="004A09A3" w:rsidRDefault="004A09A3" w:rsidP="006B3E4B">
      <w:pPr>
        <w:pStyle w:val="Piedepgina"/>
        <w:tabs>
          <w:tab w:val="clear" w:pos="4419"/>
          <w:tab w:val="clear" w:pos="8838"/>
          <w:tab w:val="left" w:pos="1134"/>
        </w:tabs>
        <w:jc w:val="both"/>
        <w:rPr>
          <w:rFonts w:ascii="Arial Narrow" w:hAnsi="Arial Narrow" w:cs="Arial Narrow"/>
        </w:rPr>
      </w:pPr>
    </w:p>
    <w:p w:rsidR="004A09A3" w:rsidRPr="003755E7" w:rsidRDefault="004A09A3" w:rsidP="006B3E4B">
      <w:pPr>
        <w:pStyle w:val="Piedepgina"/>
        <w:tabs>
          <w:tab w:val="clear" w:pos="4419"/>
          <w:tab w:val="clear" w:pos="8838"/>
          <w:tab w:val="left" w:pos="1134"/>
        </w:tabs>
        <w:jc w:val="both"/>
        <w:rPr>
          <w:rFonts w:ascii="Arial Narrow" w:hAnsi="Arial Narrow" w:cs="Arial Narrow"/>
        </w:rPr>
      </w:pPr>
    </w:p>
    <w:tbl>
      <w:tblPr>
        <w:tblW w:w="2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4"/>
        <w:gridCol w:w="3729"/>
      </w:tblGrid>
      <w:tr w:rsidR="00BD7A80" w:rsidRPr="003755E7" w:rsidTr="009F78EE">
        <w:trPr>
          <w:jc w:val="center"/>
        </w:trPr>
        <w:tc>
          <w:tcPr>
            <w:tcW w:w="1889" w:type="pct"/>
            <w:shd w:val="clear" w:color="auto" w:fill="B3B3B3"/>
          </w:tcPr>
          <w:p w:rsidR="00BD7A80" w:rsidRPr="003755E7" w:rsidRDefault="00BD7A80" w:rsidP="009F78EE">
            <w:pPr>
              <w:pStyle w:val="Piedepgina"/>
              <w:tabs>
                <w:tab w:val="clear" w:pos="4419"/>
                <w:tab w:val="clear" w:pos="8838"/>
                <w:tab w:val="left" w:pos="1134"/>
              </w:tabs>
              <w:jc w:val="both"/>
              <w:rPr>
                <w:rFonts w:ascii="Arial Narrow" w:hAnsi="Arial Narrow" w:cs="Arial Narrow"/>
                <w:b/>
                <w:bCs/>
                <w:lang w:val="pt-BR"/>
              </w:rPr>
            </w:pPr>
            <w:r w:rsidRPr="003755E7">
              <w:rPr>
                <w:rFonts w:ascii="Arial Narrow" w:hAnsi="Arial Narrow" w:cs="Arial Narrow"/>
                <w:b/>
                <w:bCs/>
                <w:lang w:val="pt-BR"/>
              </w:rPr>
              <w:t>ASISTENTES</w:t>
            </w:r>
          </w:p>
        </w:tc>
        <w:tc>
          <w:tcPr>
            <w:tcW w:w="3111" w:type="pct"/>
            <w:shd w:val="clear" w:color="auto" w:fill="B3B3B3"/>
          </w:tcPr>
          <w:p w:rsidR="00BD7A80" w:rsidRPr="003755E7" w:rsidRDefault="00BD7A80" w:rsidP="009F78EE">
            <w:pPr>
              <w:pStyle w:val="Piedepgina"/>
              <w:tabs>
                <w:tab w:val="clear" w:pos="4419"/>
                <w:tab w:val="clear" w:pos="8838"/>
                <w:tab w:val="left" w:pos="1134"/>
              </w:tabs>
              <w:jc w:val="both"/>
              <w:rPr>
                <w:rFonts w:ascii="Arial Narrow" w:hAnsi="Arial Narrow" w:cs="Arial Narrow"/>
                <w:b/>
                <w:bCs/>
                <w:lang w:val="pt-BR"/>
              </w:rPr>
            </w:pPr>
            <w:r w:rsidRPr="003755E7">
              <w:rPr>
                <w:rFonts w:ascii="Arial Narrow" w:hAnsi="Arial Narrow" w:cs="Arial Narrow"/>
                <w:b/>
                <w:bCs/>
                <w:lang w:val="pt-BR"/>
              </w:rPr>
              <w:t>FIRMA</w:t>
            </w: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Pablo Espinoza</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José Muñoz</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Adolfo Martínez</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rPr>
            </w:pPr>
            <w:r w:rsidRPr="004E22B1">
              <w:rPr>
                <w:rFonts w:ascii="Arial Narrow" w:hAnsi="Arial Narrow" w:cs="Arial Narrow"/>
              </w:rPr>
              <w:t>Nalia Navia</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Pamela Apablaza</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Fernando Sandoval</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José Sarmiento</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Victor Gonzalez</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Manuel Cisternas</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sidRPr="004E22B1">
              <w:rPr>
                <w:rFonts w:ascii="Arial Narrow" w:hAnsi="Arial Narrow" w:cs="Arial Narrow"/>
                <w:lang w:val="pt-BR"/>
              </w:rPr>
              <w:t>Valeria Tapia</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Pr="004E22B1" w:rsidRDefault="004D40A9" w:rsidP="00032245">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Cristian Rojas</w:t>
            </w: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r w:rsidR="004D40A9" w:rsidRPr="003755E7" w:rsidTr="009F78EE">
        <w:trPr>
          <w:jc w:val="center"/>
        </w:trPr>
        <w:tc>
          <w:tcPr>
            <w:tcW w:w="1889" w:type="pct"/>
          </w:tcPr>
          <w:p w:rsidR="004D40A9" w:rsidRDefault="004D40A9" w:rsidP="00A10A74">
            <w:pPr>
              <w:pStyle w:val="Piedepgina"/>
              <w:tabs>
                <w:tab w:val="clear" w:pos="4419"/>
                <w:tab w:val="clear" w:pos="8838"/>
                <w:tab w:val="left" w:pos="1134"/>
              </w:tabs>
              <w:jc w:val="both"/>
              <w:rPr>
                <w:rFonts w:ascii="Arial Narrow" w:hAnsi="Arial Narrow" w:cs="Arial Narrow"/>
                <w:lang w:val="pt-BR"/>
              </w:rPr>
            </w:pPr>
            <w:r>
              <w:rPr>
                <w:rFonts w:ascii="Arial Narrow" w:hAnsi="Arial Narrow" w:cs="Arial Narrow"/>
                <w:lang w:val="pt-BR"/>
              </w:rPr>
              <w:t>Pamela Miranda</w:t>
            </w:r>
          </w:p>
          <w:p w:rsidR="004D40A9" w:rsidRDefault="004D40A9" w:rsidP="00A10A74">
            <w:pPr>
              <w:pStyle w:val="Piedepgina"/>
              <w:tabs>
                <w:tab w:val="clear" w:pos="4419"/>
                <w:tab w:val="clear" w:pos="8838"/>
                <w:tab w:val="left" w:pos="1134"/>
              </w:tabs>
              <w:jc w:val="both"/>
              <w:rPr>
                <w:rFonts w:ascii="Arial Narrow" w:hAnsi="Arial Narrow" w:cs="Arial Narrow"/>
                <w:lang w:val="pt-BR"/>
              </w:rPr>
            </w:pPr>
          </w:p>
        </w:tc>
        <w:tc>
          <w:tcPr>
            <w:tcW w:w="3111" w:type="pct"/>
          </w:tcPr>
          <w:p w:rsidR="004D40A9" w:rsidRPr="003755E7" w:rsidRDefault="004D40A9" w:rsidP="009F78EE">
            <w:pPr>
              <w:pStyle w:val="Piedepgina"/>
              <w:tabs>
                <w:tab w:val="clear" w:pos="4419"/>
                <w:tab w:val="clear" w:pos="8838"/>
                <w:tab w:val="left" w:pos="1134"/>
              </w:tabs>
              <w:spacing w:line="480" w:lineRule="auto"/>
              <w:jc w:val="both"/>
              <w:rPr>
                <w:rFonts w:ascii="Arial Narrow" w:hAnsi="Arial Narrow" w:cs="Arial Narrow"/>
                <w:lang w:val="pt-BR"/>
              </w:rPr>
            </w:pPr>
          </w:p>
        </w:tc>
      </w:tr>
    </w:tbl>
    <w:p w:rsidR="00BD7A80" w:rsidRPr="003755E7" w:rsidRDefault="00BD7A80" w:rsidP="006B3E4B">
      <w:pPr>
        <w:pStyle w:val="Piedepgina"/>
        <w:tabs>
          <w:tab w:val="clear" w:pos="4419"/>
          <w:tab w:val="clear" w:pos="8838"/>
          <w:tab w:val="left" w:pos="1134"/>
        </w:tabs>
        <w:jc w:val="both"/>
        <w:rPr>
          <w:rFonts w:ascii="Arial Narrow" w:hAnsi="Arial Narrow" w:cs="Arial Narrow"/>
        </w:rPr>
      </w:pPr>
    </w:p>
    <w:p w:rsidR="00BD7A80" w:rsidRPr="003755E7" w:rsidRDefault="00BD7A80" w:rsidP="006B3E4B">
      <w:pPr>
        <w:pStyle w:val="Piedepgina"/>
        <w:tabs>
          <w:tab w:val="clear" w:pos="4419"/>
          <w:tab w:val="clear" w:pos="8838"/>
          <w:tab w:val="left" w:pos="1134"/>
        </w:tabs>
        <w:jc w:val="both"/>
        <w:rPr>
          <w:rFonts w:ascii="Arial Narrow" w:hAnsi="Arial Narrow" w:cs="Arial Narrow"/>
        </w:rPr>
      </w:pPr>
    </w:p>
    <w:p w:rsidR="00A518FE" w:rsidRDefault="00A518FE"/>
    <w:sectPr w:rsidR="00A518FE" w:rsidSect="00402FB2">
      <w:headerReference w:type="default" r:id="rId7"/>
      <w:footerReference w:type="default" r:id="rId8"/>
      <w:pgSz w:w="12240" w:h="15840" w:code="1"/>
      <w:pgMar w:top="567" w:right="1134" w:bottom="567" w:left="1134" w:header="284"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343" w:rsidRDefault="00DA4343" w:rsidP="00943510">
      <w:r>
        <w:separator/>
      </w:r>
    </w:p>
  </w:endnote>
  <w:endnote w:type="continuationSeparator" w:id="1">
    <w:p w:rsidR="00DA4343" w:rsidRDefault="00DA4343" w:rsidP="009435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1" w:rsidRDefault="00BD1E61">
    <w:pPr>
      <w:pStyle w:val="Piedepgina"/>
      <w:jc w:val="right"/>
    </w:pPr>
    <w:r>
      <w:fldChar w:fldCharType="begin"/>
    </w:r>
    <w:r w:rsidR="0004744E">
      <w:instrText xml:space="preserve"> PAGE   \* MERGEFORMAT </w:instrText>
    </w:r>
    <w:r>
      <w:fldChar w:fldCharType="separate"/>
    </w:r>
    <w:r w:rsidR="0032076A">
      <w:rPr>
        <w:noProof/>
      </w:rPr>
      <w:t>1</w:t>
    </w:r>
    <w:r>
      <w:rPr>
        <w:noProof/>
      </w:rPr>
      <w:fldChar w:fldCharType="end"/>
    </w:r>
  </w:p>
  <w:p w:rsidR="00E87261" w:rsidRPr="00444347" w:rsidRDefault="00E87261" w:rsidP="009F78EE">
    <w:pPr>
      <w:pStyle w:val="Piedepgina"/>
      <w:jc w:val="center"/>
      <w:rPr>
        <w:rFonts w:ascii="Arial Narrow" w:hAnsi="Arial Narrow" w:cs="Arial Narrow"/>
        <w:b/>
        <w:bCs/>
        <w:spacing w:val="20"/>
        <w:sz w:val="16"/>
        <w:szCs w:val="16"/>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343" w:rsidRDefault="00DA4343" w:rsidP="00943510">
      <w:r>
        <w:separator/>
      </w:r>
    </w:p>
  </w:footnote>
  <w:footnote w:type="continuationSeparator" w:id="1">
    <w:p w:rsidR="00DA4343" w:rsidRDefault="00DA4343" w:rsidP="00943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261" w:rsidRDefault="00E82931">
    <w:pPr>
      <w:pStyle w:val="Encabezado"/>
      <w:tabs>
        <w:tab w:val="clear" w:pos="4252"/>
        <w:tab w:val="clear" w:pos="8504"/>
      </w:tabs>
      <w:jc w:val="both"/>
    </w:pPr>
    <w:r>
      <w:rPr>
        <w:noProof/>
        <w:lang w:val="es-CL" w:eastAsia="es-CL"/>
      </w:rPr>
      <w:drawing>
        <wp:anchor distT="0" distB="0" distL="114300" distR="114300" simplePos="0" relativeHeight="251657728" behindDoc="1" locked="0" layoutInCell="1" allowOverlap="1">
          <wp:simplePos x="0" y="0"/>
          <wp:positionH relativeFrom="column">
            <wp:posOffset>80010</wp:posOffset>
          </wp:positionH>
          <wp:positionV relativeFrom="paragraph">
            <wp:posOffset>38735</wp:posOffset>
          </wp:positionV>
          <wp:extent cx="685165" cy="685800"/>
          <wp:effectExtent l="19050" t="0" r="635" b="0"/>
          <wp:wrapTight wrapText="bothSides">
            <wp:wrapPolygon edited="0">
              <wp:start x="-601" y="0"/>
              <wp:lineTo x="-601" y="21000"/>
              <wp:lineTo x="21620" y="21000"/>
              <wp:lineTo x="21620" y="0"/>
              <wp:lineTo x="-601" y="0"/>
            </wp:wrapPolygon>
          </wp:wrapTight>
          <wp:docPr id="2" name="Imagen 2" descr="GOB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B_CMYK"/>
                  <pic:cNvPicPr>
                    <a:picLocks noChangeAspect="1" noChangeArrowheads="1"/>
                  </pic:cNvPicPr>
                </pic:nvPicPr>
                <pic:blipFill>
                  <a:blip r:embed="rId1"/>
                  <a:srcRect/>
                  <a:stretch>
                    <a:fillRect/>
                  </a:stretch>
                </pic:blipFill>
                <pic:spPr bwMode="auto">
                  <a:xfrm>
                    <a:off x="0" y="0"/>
                    <a:ext cx="685165" cy="685800"/>
                  </a:xfrm>
                  <a:prstGeom prst="rect">
                    <a:avLst/>
                  </a:prstGeom>
                  <a:noFill/>
                  <a:ln w="9525">
                    <a:noFill/>
                    <a:miter lim="800000"/>
                    <a:headEnd/>
                    <a:tailEnd/>
                  </a:ln>
                </pic:spPr>
              </pic:pic>
            </a:graphicData>
          </a:graphic>
        </wp:anchor>
      </w:drawing>
    </w:r>
  </w:p>
  <w:p w:rsidR="00E87261" w:rsidRDefault="00E87261">
    <w:pPr>
      <w:pStyle w:val="Encabezado"/>
      <w:tabs>
        <w:tab w:val="clear" w:pos="4252"/>
        <w:tab w:val="clear" w:pos="8504"/>
      </w:tabs>
      <w:jc w:val="both"/>
      <w:rPr>
        <w:rFonts w:ascii="Tahoma" w:hAnsi="Tahoma" w:cs="Tahoma"/>
        <w:b/>
        <w:bCs/>
        <w:sz w:val="18"/>
        <w:szCs w:val="18"/>
      </w:rPr>
    </w:pPr>
  </w:p>
  <w:p w:rsidR="00E87261" w:rsidRDefault="00E87261">
    <w:pPr>
      <w:pStyle w:val="Encabezado"/>
      <w:tabs>
        <w:tab w:val="clear" w:pos="4252"/>
        <w:tab w:val="clear" w:pos="8504"/>
      </w:tabs>
      <w:jc w:val="both"/>
      <w:rPr>
        <w:rFonts w:ascii="Tahoma" w:hAnsi="Tahoma" w:cs="Tahoma"/>
        <w:b/>
        <w:bCs/>
        <w:sz w:val="18"/>
        <w:szCs w:val="18"/>
      </w:rPr>
    </w:pPr>
  </w:p>
  <w:p w:rsidR="00E87261" w:rsidRDefault="00E87261" w:rsidP="009F78EE">
    <w:pPr>
      <w:pStyle w:val="Encabezado"/>
      <w:pBdr>
        <w:bottom w:val="single" w:sz="4" w:space="0" w:color="A5A5A5"/>
      </w:pBdr>
      <w:tabs>
        <w:tab w:val="left" w:pos="2580"/>
        <w:tab w:val="left" w:pos="2985"/>
      </w:tabs>
      <w:rPr>
        <w:b/>
        <w:bCs/>
      </w:rPr>
    </w:pPr>
  </w:p>
  <w:p w:rsidR="00E87261" w:rsidRDefault="00E87261" w:rsidP="009F78EE">
    <w:pPr>
      <w:pStyle w:val="Encabezado"/>
      <w:pBdr>
        <w:bottom w:val="single" w:sz="4" w:space="0" w:color="A5A5A5"/>
      </w:pBdr>
      <w:tabs>
        <w:tab w:val="left" w:pos="2580"/>
        <w:tab w:val="left" w:pos="2985"/>
      </w:tabs>
      <w:rPr>
        <w:b/>
        <w:bCs/>
      </w:rPr>
    </w:pPr>
  </w:p>
  <w:p w:rsidR="00E87261" w:rsidRDefault="00E87261" w:rsidP="009F78EE">
    <w:pPr>
      <w:pStyle w:val="Encabezado"/>
      <w:pBdr>
        <w:bottom w:val="single" w:sz="4" w:space="0" w:color="A5A5A5"/>
      </w:pBdr>
      <w:tabs>
        <w:tab w:val="left" w:pos="2580"/>
        <w:tab w:val="left" w:pos="2985"/>
      </w:tabs>
      <w:rPr>
        <w:rFonts w:ascii="Arial" w:hAnsi="Arial" w:cs="Arial"/>
        <w:b/>
        <w:bCs/>
        <w:sz w:val="16"/>
        <w:szCs w:val="16"/>
        <w:lang w:val="es-CL"/>
      </w:rPr>
    </w:pPr>
    <w:r w:rsidRPr="00E734E2">
      <w:rPr>
        <w:rFonts w:ascii="Arial" w:hAnsi="Arial" w:cs="Arial"/>
        <w:b/>
        <w:bCs/>
        <w:sz w:val="16"/>
        <w:szCs w:val="16"/>
        <w:lang w:val="es-CL"/>
      </w:rPr>
      <w:t>MINISTERIO DE SALUD</w:t>
    </w:r>
  </w:p>
  <w:p w:rsidR="00D726E9" w:rsidRPr="00E734E2" w:rsidRDefault="00D726E9" w:rsidP="009F78EE">
    <w:pPr>
      <w:pStyle w:val="Encabezado"/>
      <w:pBdr>
        <w:bottom w:val="single" w:sz="4" w:space="0" w:color="A5A5A5"/>
      </w:pBdr>
      <w:tabs>
        <w:tab w:val="left" w:pos="2580"/>
        <w:tab w:val="left" w:pos="2985"/>
      </w:tabs>
      <w:rPr>
        <w:rFonts w:ascii="Arial" w:hAnsi="Arial" w:cs="Arial"/>
        <w:b/>
        <w:bCs/>
        <w:sz w:val="16"/>
        <w:szCs w:val="16"/>
        <w:lang w:val="es-CL"/>
      </w:rPr>
    </w:pPr>
    <w:r>
      <w:rPr>
        <w:rFonts w:ascii="Arial" w:hAnsi="Arial" w:cs="Arial"/>
        <w:b/>
        <w:bCs/>
        <w:sz w:val="16"/>
        <w:szCs w:val="16"/>
        <w:lang w:val="es-CL"/>
      </w:rPr>
      <w:t>HOSPITAL GUSTAVO FRICKE</w:t>
    </w:r>
  </w:p>
  <w:p w:rsidR="00E87261" w:rsidRPr="00E734E2" w:rsidRDefault="00E87261" w:rsidP="009F78EE">
    <w:pPr>
      <w:pStyle w:val="Encabezado"/>
      <w:pBdr>
        <w:bottom w:val="single" w:sz="4" w:space="0" w:color="A5A5A5"/>
      </w:pBdr>
      <w:tabs>
        <w:tab w:val="left" w:pos="2580"/>
        <w:tab w:val="left" w:pos="2985"/>
      </w:tabs>
      <w:rPr>
        <w:rFonts w:ascii="Arial" w:hAnsi="Arial" w:cs="Arial"/>
        <w:b/>
        <w:bCs/>
        <w:sz w:val="16"/>
        <w:szCs w:val="16"/>
        <w:lang w:val="es-CL"/>
      </w:rPr>
    </w:pPr>
    <w:r w:rsidRPr="00E734E2">
      <w:rPr>
        <w:rFonts w:ascii="Arial" w:hAnsi="Arial" w:cs="Arial"/>
        <w:b/>
        <w:bCs/>
        <w:sz w:val="16"/>
        <w:szCs w:val="16"/>
        <w:lang w:val="es-CL"/>
      </w:rPr>
      <w:t>SERVICIO DE SALUD  VIÑA DEL MAR QUILLOTA</w:t>
    </w:r>
  </w:p>
  <w:p w:rsidR="00E87261" w:rsidRDefault="00E87261">
    <w:pPr>
      <w:pStyle w:val="Encabezado"/>
      <w:tabs>
        <w:tab w:val="clear" w:pos="4252"/>
        <w:tab w:val="clear" w:pos="8504"/>
      </w:tabs>
      <w:jc w:val="center"/>
      <w:rPr>
        <w:rFonts w:ascii="Arial" w:hAnsi="Arial" w:cs="Arial"/>
        <w:b/>
        <w:bCs/>
        <w:sz w:val="28"/>
        <w:szCs w:val="28"/>
      </w:rPr>
    </w:pPr>
  </w:p>
  <w:p w:rsidR="00E87261" w:rsidRDefault="00E87261" w:rsidP="009F78EE">
    <w:pPr>
      <w:pStyle w:val="Encabezado"/>
      <w:tabs>
        <w:tab w:val="clear" w:pos="4252"/>
        <w:tab w:val="clear" w:pos="8504"/>
      </w:tabs>
      <w:jc w:val="center"/>
      <w:rPr>
        <w:rFonts w:ascii="Arial" w:hAnsi="Arial" w:cs="Arial"/>
        <w:b/>
        <w:bCs/>
        <w:sz w:val="28"/>
        <w:szCs w:val="28"/>
      </w:rPr>
    </w:pPr>
    <w:r>
      <w:rPr>
        <w:rFonts w:ascii="Arial" w:hAnsi="Arial" w:cs="Arial"/>
        <w:b/>
        <w:bCs/>
        <w:sz w:val="28"/>
        <w:szCs w:val="28"/>
      </w:rPr>
      <w:t>ACTA  D</w:t>
    </w:r>
    <w:r w:rsidR="00D726E9">
      <w:rPr>
        <w:rFonts w:ascii="Arial" w:hAnsi="Arial" w:cs="Arial"/>
        <w:b/>
        <w:bCs/>
        <w:sz w:val="28"/>
        <w:szCs w:val="28"/>
      </w:rPr>
      <w:t>E  REUNION  MESA  TRABAJO LOCAL</w:t>
    </w:r>
  </w:p>
  <w:p w:rsidR="00E87261" w:rsidRDefault="00BD1E61" w:rsidP="009F78EE">
    <w:pPr>
      <w:pStyle w:val="Encabezado"/>
      <w:tabs>
        <w:tab w:val="clear" w:pos="4252"/>
        <w:tab w:val="clear" w:pos="8504"/>
      </w:tabs>
      <w:jc w:val="center"/>
      <w:rPr>
        <w:sz w:val="28"/>
        <w:szCs w:val="28"/>
      </w:rPr>
    </w:pPr>
    <w:r w:rsidRPr="00BD1E61">
      <w:rPr>
        <w:sz w:val="28"/>
        <w:szCs w:val="28"/>
      </w:rPr>
      <w:pict>
        <v:rect id="_x0000_i1025" style="width:0;height:1.5pt" o:hralign="center" o:hrstd="t" o:hr="t" fillcolor="#9d9da1" stroked="f">
          <v:imagedata r:id="rId2" o:titl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3A8"/>
    <w:multiLevelType w:val="hybridMultilevel"/>
    <w:tmpl w:val="8550B83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013C7C3D"/>
    <w:multiLevelType w:val="hybridMultilevel"/>
    <w:tmpl w:val="971A69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1A4A6C"/>
    <w:multiLevelType w:val="hybridMultilevel"/>
    <w:tmpl w:val="D22A566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C4132DF"/>
    <w:multiLevelType w:val="hybridMultilevel"/>
    <w:tmpl w:val="7EB08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C51FDF"/>
    <w:multiLevelType w:val="hybridMultilevel"/>
    <w:tmpl w:val="D3F0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F7269C9"/>
    <w:multiLevelType w:val="hybridMultilevel"/>
    <w:tmpl w:val="F3C8D37A"/>
    <w:lvl w:ilvl="0" w:tplc="0C0A0017">
      <w:start w:val="1"/>
      <w:numFmt w:val="lowerLetter"/>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166235"/>
    <w:multiLevelType w:val="hybridMultilevel"/>
    <w:tmpl w:val="CBF2B0BC"/>
    <w:lvl w:ilvl="0" w:tplc="9920F6CE">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8C6C57"/>
    <w:multiLevelType w:val="hybridMultilevel"/>
    <w:tmpl w:val="243697A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3A190DD2"/>
    <w:multiLevelType w:val="hybridMultilevel"/>
    <w:tmpl w:val="BF303E9A"/>
    <w:lvl w:ilvl="0" w:tplc="0C0A0001">
      <w:start w:val="1"/>
      <w:numFmt w:val="bullet"/>
      <w:lvlText w:val=""/>
      <w:lvlJc w:val="left"/>
      <w:pPr>
        <w:ind w:left="1080" w:hanging="360"/>
      </w:pPr>
      <w:rPr>
        <w:rFonts w:ascii="Symbol" w:hAnsi="Symbol" w:hint="default"/>
      </w:rPr>
    </w:lvl>
    <w:lvl w:ilvl="1" w:tplc="0C0A000D">
      <w:start w:val="1"/>
      <w:numFmt w:val="bullet"/>
      <w:lvlText w:val=""/>
      <w:lvlJc w:val="left"/>
      <w:pPr>
        <w:ind w:left="1800" w:hanging="360"/>
      </w:pPr>
      <w:rPr>
        <w:rFonts w:ascii="Wingdings" w:hAnsi="Wingding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3F8044F4"/>
    <w:multiLevelType w:val="hybridMultilevel"/>
    <w:tmpl w:val="02DE68A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40275216"/>
    <w:multiLevelType w:val="hybridMultilevel"/>
    <w:tmpl w:val="5D7E25E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3BF4409"/>
    <w:multiLevelType w:val="hybridMultilevel"/>
    <w:tmpl w:val="C8DE6374"/>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4A6008D8"/>
    <w:multiLevelType w:val="hybridMultilevel"/>
    <w:tmpl w:val="5AC0E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7B08EE"/>
    <w:multiLevelType w:val="hybridMultilevel"/>
    <w:tmpl w:val="AB42A442"/>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4DFC7ADA"/>
    <w:multiLevelType w:val="hybridMultilevel"/>
    <w:tmpl w:val="CF7A18D2"/>
    <w:lvl w:ilvl="0" w:tplc="0C0A000F">
      <w:start w:val="1"/>
      <w:numFmt w:val="decimal"/>
      <w:lvlText w:val="%1."/>
      <w:lvlJc w:val="left"/>
      <w:pPr>
        <w:ind w:left="720" w:hanging="360"/>
      </w:pPr>
      <w:rPr>
        <w:rFonts w:cs="Times New Roman" w:hint="default"/>
      </w:rPr>
    </w:lvl>
    <w:lvl w:ilvl="1" w:tplc="0C0A0001">
      <w:start w:val="1"/>
      <w:numFmt w:val="bullet"/>
      <w:lvlText w:val=""/>
      <w:lvlJc w:val="left"/>
      <w:pPr>
        <w:tabs>
          <w:tab w:val="num" w:pos="1060"/>
        </w:tabs>
        <w:ind w:left="1060" w:hanging="360"/>
      </w:pPr>
      <w:rPr>
        <w:rFonts w:ascii="Symbol" w:hAnsi="Symbol"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4FAD5999"/>
    <w:multiLevelType w:val="hybridMultilevel"/>
    <w:tmpl w:val="1382B77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106206D"/>
    <w:multiLevelType w:val="hybridMultilevel"/>
    <w:tmpl w:val="51EAF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A6192C"/>
    <w:multiLevelType w:val="hybridMultilevel"/>
    <w:tmpl w:val="A2529E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BE402E6"/>
    <w:multiLevelType w:val="hybridMultilevel"/>
    <w:tmpl w:val="CF929BC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nsid w:val="5F2B37CC"/>
    <w:multiLevelType w:val="hybridMultilevel"/>
    <w:tmpl w:val="E8606608"/>
    <w:lvl w:ilvl="0" w:tplc="340A0001">
      <w:start w:val="1"/>
      <w:numFmt w:val="bullet"/>
      <w:lvlText w:val=""/>
      <w:lvlJc w:val="left"/>
      <w:pPr>
        <w:ind w:left="1494" w:hanging="360"/>
      </w:pPr>
      <w:rPr>
        <w:rFonts w:ascii="Symbol" w:hAnsi="Symbol" w:hint="default"/>
      </w:rPr>
    </w:lvl>
    <w:lvl w:ilvl="1" w:tplc="340A0003" w:tentative="1">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20">
    <w:nsid w:val="637A79C5"/>
    <w:multiLevelType w:val="hybridMultilevel"/>
    <w:tmpl w:val="78A48D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6E993B8E"/>
    <w:multiLevelType w:val="hybridMultilevel"/>
    <w:tmpl w:val="CE0AD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72A91271"/>
    <w:multiLevelType w:val="hybridMultilevel"/>
    <w:tmpl w:val="58C26A3E"/>
    <w:lvl w:ilvl="0" w:tplc="340A0001">
      <w:start w:val="1"/>
      <w:numFmt w:val="bullet"/>
      <w:lvlText w:val=""/>
      <w:lvlJc w:val="left"/>
      <w:pPr>
        <w:ind w:left="1494" w:hanging="360"/>
      </w:pPr>
      <w:rPr>
        <w:rFonts w:ascii="Symbol" w:hAnsi="Symbol" w:hint="default"/>
      </w:rPr>
    </w:lvl>
    <w:lvl w:ilvl="1" w:tplc="340A0003">
      <w:start w:val="1"/>
      <w:numFmt w:val="bullet"/>
      <w:lvlText w:val="o"/>
      <w:lvlJc w:val="left"/>
      <w:pPr>
        <w:ind w:left="2214" w:hanging="360"/>
      </w:pPr>
      <w:rPr>
        <w:rFonts w:ascii="Courier New" w:hAnsi="Courier New" w:cs="Courier New" w:hint="default"/>
      </w:rPr>
    </w:lvl>
    <w:lvl w:ilvl="2" w:tplc="340A0005" w:tentative="1">
      <w:start w:val="1"/>
      <w:numFmt w:val="bullet"/>
      <w:lvlText w:val=""/>
      <w:lvlJc w:val="left"/>
      <w:pPr>
        <w:ind w:left="2934" w:hanging="360"/>
      </w:pPr>
      <w:rPr>
        <w:rFonts w:ascii="Wingdings" w:hAnsi="Wingdings" w:hint="default"/>
      </w:rPr>
    </w:lvl>
    <w:lvl w:ilvl="3" w:tplc="340A0001" w:tentative="1">
      <w:start w:val="1"/>
      <w:numFmt w:val="bullet"/>
      <w:lvlText w:val=""/>
      <w:lvlJc w:val="left"/>
      <w:pPr>
        <w:ind w:left="3654" w:hanging="360"/>
      </w:pPr>
      <w:rPr>
        <w:rFonts w:ascii="Symbol" w:hAnsi="Symbol" w:hint="default"/>
      </w:rPr>
    </w:lvl>
    <w:lvl w:ilvl="4" w:tplc="340A0003" w:tentative="1">
      <w:start w:val="1"/>
      <w:numFmt w:val="bullet"/>
      <w:lvlText w:val="o"/>
      <w:lvlJc w:val="left"/>
      <w:pPr>
        <w:ind w:left="4374" w:hanging="360"/>
      </w:pPr>
      <w:rPr>
        <w:rFonts w:ascii="Courier New" w:hAnsi="Courier New" w:cs="Courier New" w:hint="default"/>
      </w:rPr>
    </w:lvl>
    <w:lvl w:ilvl="5" w:tplc="340A0005" w:tentative="1">
      <w:start w:val="1"/>
      <w:numFmt w:val="bullet"/>
      <w:lvlText w:val=""/>
      <w:lvlJc w:val="left"/>
      <w:pPr>
        <w:ind w:left="5094" w:hanging="360"/>
      </w:pPr>
      <w:rPr>
        <w:rFonts w:ascii="Wingdings" w:hAnsi="Wingdings" w:hint="default"/>
      </w:rPr>
    </w:lvl>
    <w:lvl w:ilvl="6" w:tplc="340A0001" w:tentative="1">
      <w:start w:val="1"/>
      <w:numFmt w:val="bullet"/>
      <w:lvlText w:val=""/>
      <w:lvlJc w:val="left"/>
      <w:pPr>
        <w:ind w:left="5814" w:hanging="360"/>
      </w:pPr>
      <w:rPr>
        <w:rFonts w:ascii="Symbol" w:hAnsi="Symbol" w:hint="default"/>
      </w:rPr>
    </w:lvl>
    <w:lvl w:ilvl="7" w:tplc="340A0003" w:tentative="1">
      <w:start w:val="1"/>
      <w:numFmt w:val="bullet"/>
      <w:lvlText w:val="o"/>
      <w:lvlJc w:val="left"/>
      <w:pPr>
        <w:ind w:left="6534" w:hanging="360"/>
      </w:pPr>
      <w:rPr>
        <w:rFonts w:ascii="Courier New" w:hAnsi="Courier New" w:cs="Courier New" w:hint="default"/>
      </w:rPr>
    </w:lvl>
    <w:lvl w:ilvl="8" w:tplc="340A0005" w:tentative="1">
      <w:start w:val="1"/>
      <w:numFmt w:val="bullet"/>
      <w:lvlText w:val=""/>
      <w:lvlJc w:val="left"/>
      <w:pPr>
        <w:ind w:left="7254" w:hanging="360"/>
      </w:pPr>
      <w:rPr>
        <w:rFonts w:ascii="Wingdings" w:hAnsi="Wingdings" w:hint="default"/>
      </w:rPr>
    </w:lvl>
  </w:abstractNum>
  <w:abstractNum w:abstractNumId="23">
    <w:nsid w:val="736235D1"/>
    <w:multiLevelType w:val="hybridMultilevel"/>
    <w:tmpl w:val="A9AE1F7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4">
    <w:nsid w:val="75384323"/>
    <w:multiLevelType w:val="hybridMultilevel"/>
    <w:tmpl w:val="C34AA1C8"/>
    <w:lvl w:ilvl="0" w:tplc="9920F6CE">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EED2ECD"/>
    <w:multiLevelType w:val="hybridMultilevel"/>
    <w:tmpl w:val="C0A637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2"/>
  </w:num>
  <w:num w:numId="4">
    <w:abstractNumId w:val="5"/>
  </w:num>
  <w:num w:numId="5">
    <w:abstractNumId w:val="3"/>
  </w:num>
  <w:num w:numId="6">
    <w:abstractNumId w:val="24"/>
  </w:num>
  <w:num w:numId="7">
    <w:abstractNumId w:val="14"/>
  </w:num>
  <w:num w:numId="8">
    <w:abstractNumId w:val="6"/>
  </w:num>
  <w:num w:numId="9">
    <w:abstractNumId w:val="16"/>
  </w:num>
  <w:num w:numId="10">
    <w:abstractNumId w:val="7"/>
  </w:num>
  <w:num w:numId="11">
    <w:abstractNumId w:val="15"/>
  </w:num>
  <w:num w:numId="12">
    <w:abstractNumId w:val="21"/>
  </w:num>
  <w:num w:numId="13">
    <w:abstractNumId w:val="4"/>
  </w:num>
  <w:num w:numId="14">
    <w:abstractNumId w:val="8"/>
  </w:num>
  <w:num w:numId="15">
    <w:abstractNumId w:val="10"/>
  </w:num>
  <w:num w:numId="16">
    <w:abstractNumId w:val="9"/>
  </w:num>
  <w:num w:numId="17">
    <w:abstractNumId w:val="11"/>
  </w:num>
  <w:num w:numId="18">
    <w:abstractNumId w:val="13"/>
  </w:num>
  <w:num w:numId="19">
    <w:abstractNumId w:val="19"/>
  </w:num>
  <w:num w:numId="20">
    <w:abstractNumId w:val="0"/>
  </w:num>
  <w:num w:numId="21">
    <w:abstractNumId w:val="22"/>
  </w:num>
  <w:num w:numId="22">
    <w:abstractNumId w:val="23"/>
  </w:num>
  <w:num w:numId="23">
    <w:abstractNumId w:val="18"/>
  </w:num>
  <w:num w:numId="24">
    <w:abstractNumId w:val="20"/>
  </w:num>
  <w:num w:numId="25">
    <w:abstractNumId w:val="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L" w:vendorID="64" w:dllVersion="131078" w:nlCheck="1" w:checkStyle="1"/>
  <w:defaultTabStop w:val="708"/>
  <w:hyphenationZone w:val="425"/>
  <w:drawingGridHorizontalSpacing w:val="10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6B3E4B"/>
    <w:rsid w:val="00016D41"/>
    <w:rsid w:val="0001713E"/>
    <w:rsid w:val="00022CCF"/>
    <w:rsid w:val="00037F9C"/>
    <w:rsid w:val="0004744E"/>
    <w:rsid w:val="000576E0"/>
    <w:rsid w:val="00064BBA"/>
    <w:rsid w:val="00080B38"/>
    <w:rsid w:val="000851C5"/>
    <w:rsid w:val="00094A44"/>
    <w:rsid w:val="000A7EAC"/>
    <w:rsid w:val="000B28EA"/>
    <w:rsid w:val="000C2E47"/>
    <w:rsid w:val="000C7B1B"/>
    <w:rsid w:val="000E3501"/>
    <w:rsid w:val="00100B1E"/>
    <w:rsid w:val="001224DE"/>
    <w:rsid w:val="00122BBB"/>
    <w:rsid w:val="00131B98"/>
    <w:rsid w:val="00137591"/>
    <w:rsid w:val="00137D6B"/>
    <w:rsid w:val="00144FA6"/>
    <w:rsid w:val="0015733B"/>
    <w:rsid w:val="00162CB6"/>
    <w:rsid w:val="00167511"/>
    <w:rsid w:val="00167D06"/>
    <w:rsid w:val="00185A43"/>
    <w:rsid w:val="00197D50"/>
    <w:rsid w:val="001A33E8"/>
    <w:rsid w:val="001B4E49"/>
    <w:rsid w:val="001B67C6"/>
    <w:rsid w:val="001D0CDD"/>
    <w:rsid w:val="002117CC"/>
    <w:rsid w:val="00217711"/>
    <w:rsid w:val="00226697"/>
    <w:rsid w:val="002324AB"/>
    <w:rsid w:val="00247491"/>
    <w:rsid w:val="002534FB"/>
    <w:rsid w:val="002704AD"/>
    <w:rsid w:val="002740E8"/>
    <w:rsid w:val="00276ACD"/>
    <w:rsid w:val="00277199"/>
    <w:rsid w:val="00277A80"/>
    <w:rsid w:val="002848C3"/>
    <w:rsid w:val="00285CF9"/>
    <w:rsid w:val="002869E7"/>
    <w:rsid w:val="00293BE5"/>
    <w:rsid w:val="00296D6C"/>
    <w:rsid w:val="002A095D"/>
    <w:rsid w:val="002A36E8"/>
    <w:rsid w:val="002B0A7F"/>
    <w:rsid w:val="002B1265"/>
    <w:rsid w:val="002B2060"/>
    <w:rsid w:val="002D4240"/>
    <w:rsid w:val="002E454C"/>
    <w:rsid w:val="002E497F"/>
    <w:rsid w:val="002E4BA0"/>
    <w:rsid w:val="002F10B8"/>
    <w:rsid w:val="00306558"/>
    <w:rsid w:val="00310477"/>
    <w:rsid w:val="00313B6E"/>
    <w:rsid w:val="0032076A"/>
    <w:rsid w:val="003270EA"/>
    <w:rsid w:val="003343E0"/>
    <w:rsid w:val="003344FD"/>
    <w:rsid w:val="00343FE2"/>
    <w:rsid w:val="00347EBC"/>
    <w:rsid w:val="00356D3A"/>
    <w:rsid w:val="003570E1"/>
    <w:rsid w:val="0036195E"/>
    <w:rsid w:val="00361BA5"/>
    <w:rsid w:val="0037459C"/>
    <w:rsid w:val="003755E7"/>
    <w:rsid w:val="00380809"/>
    <w:rsid w:val="00386561"/>
    <w:rsid w:val="003901D9"/>
    <w:rsid w:val="003935E7"/>
    <w:rsid w:val="003A22B3"/>
    <w:rsid w:val="003E1D3A"/>
    <w:rsid w:val="003E5FB5"/>
    <w:rsid w:val="003F1924"/>
    <w:rsid w:val="003F5DB2"/>
    <w:rsid w:val="00402FB2"/>
    <w:rsid w:val="004126CF"/>
    <w:rsid w:val="004301FC"/>
    <w:rsid w:val="00442EB7"/>
    <w:rsid w:val="00444347"/>
    <w:rsid w:val="0044555C"/>
    <w:rsid w:val="004560EB"/>
    <w:rsid w:val="0046185D"/>
    <w:rsid w:val="00462B63"/>
    <w:rsid w:val="004746EA"/>
    <w:rsid w:val="004800B1"/>
    <w:rsid w:val="00482482"/>
    <w:rsid w:val="00485F91"/>
    <w:rsid w:val="004917D8"/>
    <w:rsid w:val="004A0874"/>
    <w:rsid w:val="004A09A3"/>
    <w:rsid w:val="004B46A1"/>
    <w:rsid w:val="004B7A0E"/>
    <w:rsid w:val="004D40A9"/>
    <w:rsid w:val="004E5FF9"/>
    <w:rsid w:val="004F34A8"/>
    <w:rsid w:val="00505BB2"/>
    <w:rsid w:val="00522E27"/>
    <w:rsid w:val="005231C0"/>
    <w:rsid w:val="005412A0"/>
    <w:rsid w:val="00554099"/>
    <w:rsid w:val="005568B4"/>
    <w:rsid w:val="005609EC"/>
    <w:rsid w:val="00562A07"/>
    <w:rsid w:val="005667C0"/>
    <w:rsid w:val="005746E6"/>
    <w:rsid w:val="00582903"/>
    <w:rsid w:val="00583CB1"/>
    <w:rsid w:val="0058535C"/>
    <w:rsid w:val="005A1218"/>
    <w:rsid w:val="005A3F8C"/>
    <w:rsid w:val="005B52A7"/>
    <w:rsid w:val="005C7796"/>
    <w:rsid w:val="005E7A82"/>
    <w:rsid w:val="005F533F"/>
    <w:rsid w:val="00600570"/>
    <w:rsid w:val="006006FC"/>
    <w:rsid w:val="00601290"/>
    <w:rsid w:val="00604766"/>
    <w:rsid w:val="00607413"/>
    <w:rsid w:val="00613597"/>
    <w:rsid w:val="006152E4"/>
    <w:rsid w:val="00617613"/>
    <w:rsid w:val="00632AA3"/>
    <w:rsid w:val="006337B9"/>
    <w:rsid w:val="00635215"/>
    <w:rsid w:val="006527B9"/>
    <w:rsid w:val="006543EF"/>
    <w:rsid w:val="00661FE8"/>
    <w:rsid w:val="00664B84"/>
    <w:rsid w:val="00667157"/>
    <w:rsid w:val="00682655"/>
    <w:rsid w:val="00692761"/>
    <w:rsid w:val="00695A6C"/>
    <w:rsid w:val="006976D1"/>
    <w:rsid w:val="006B0C79"/>
    <w:rsid w:val="006B3E4B"/>
    <w:rsid w:val="006B5E65"/>
    <w:rsid w:val="006B7F52"/>
    <w:rsid w:val="006C7D39"/>
    <w:rsid w:val="006D3A60"/>
    <w:rsid w:val="006F645D"/>
    <w:rsid w:val="006F6D12"/>
    <w:rsid w:val="00711842"/>
    <w:rsid w:val="00720554"/>
    <w:rsid w:val="00731FD9"/>
    <w:rsid w:val="007320AA"/>
    <w:rsid w:val="00740000"/>
    <w:rsid w:val="00746AFB"/>
    <w:rsid w:val="0075295F"/>
    <w:rsid w:val="007678F2"/>
    <w:rsid w:val="00771636"/>
    <w:rsid w:val="007B4100"/>
    <w:rsid w:val="007B7E16"/>
    <w:rsid w:val="007C534C"/>
    <w:rsid w:val="007E23BE"/>
    <w:rsid w:val="007E541B"/>
    <w:rsid w:val="007F67BF"/>
    <w:rsid w:val="00833AF5"/>
    <w:rsid w:val="00844505"/>
    <w:rsid w:val="00846BB7"/>
    <w:rsid w:val="00846CD5"/>
    <w:rsid w:val="0085170E"/>
    <w:rsid w:val="008529DA"/>
    <w:rsid w:val="0086364D"/>
    <w:rsid w:val="00871029"/>
    <w:rsid w:val="00871F5B"/>
    <w:rsid w:val="00890878"/>
    <w:rsid w:val="0089384F"/>
    <w:rsid w:val="008B2940"/>
    <w:rsid w:val="008B6EE0"/>
    <w:rsid w:val="008D1867"/>
    <w:rsid w:val="008D421F"/>
    <w:rsid w:val="008F7B6F"/>
    <w:rsid w:val="00912642"/>
    <w:rsid w:val="00913F38"/>
    <w:rsid w:val="00916523"/>
    <w:rsid w:val="00924097"/>
    <w:rsid w:val="00930860"/>
    <w:rsid w:val="00941507"/>
    <w:rsid w:val="00943510"/>
    <w:rsid w:val="00956972"/>
    <w:rsid w:val="00956C20"/>
    <w:rsid w:val="009630F9"/>
    <w:rsid w:val="00975219"/>
    <w:rsid w:val="00982382"/>
    <w:rsid w:val="009847D9"/>
    <w:rsid w:val="0098653A"/>
    <w:rsid w:val="00986E73"/>
    <w:rsid w:val="009947D8"/>
    <w:rsid w:val="00996E64"/>
    <w:rsid w:val="009A0C68"/>
    <w:rsid w:val="009B5C51"/>
    <w:rsid w:val="009C0827"/>
    <w:rsid w:val="009D0020"/>
    <w:rsid w:val="009D5F6B"/>
    <w:rsid w:val="009E3131"/>
    <w:rsid w:val="009E4E65"/>
    <w:rsid w:val="009F2182"/>
    <w:rsid w:val="009F3E13"/>
    <w:rsid w:val="009F78EE"/>
    <w:rsid w:val="00A06799"/>
    <w:rsid w:val="00A35C4F"/>
    <w:rsid w:val="00A43425"/>
    <w:rsid w:val="00A50D6F"/>
    <w:rsid w:val="00A518FE"/>
    <w:rsid w:val="00A626EB"/>
    <w:rsid w:val="00A62DD1"/>
    <w:rsid w:val="00A7711E"/>
    <w:rsid w:val="00A83814"/>
    <w:rsid w:val="00A95CF4"/>
    <w:rsid w:val="00AD4F5D"/>
    <w:rsid w:val="00AD6A87"/>
    <w:rsid w:val="00AE15D6"/>
    <w:rsid w:val="00AE1768"/>
    <w:rsid w:val="00AE4B41"/>
    <w:rsid w:val="00AE5352"/>
    <w:rsid w:val="00AE7361"/>
    <w:rsid w:val="00AF49FD"/>
    <w:rsid w:val="00B10420"/>
    <w:rsid w:val="00B2018E"/>
    <w:rsid w:val="00B2781C"/>
    <w:rsid w:val="00B454BA"/>
    <w:rsid w:val="00B45B7B"/>
    <w:rsid w:val="00B57BB6"/>
    <w:rsid w:val="00B607C2"/>
    <w:rsid w:val="00B62D61"/>
    <w:rsid w:val="00B71E98"/>
    <w:rsid w:val="00B7247E"/>
    <w:rsid w:val="00B73BD0"/>
    <w:rsid w:val="00B80B6E"/>
    <w:rsid w:val="00B8540F"/>
    <w:rsid w:val="00B87D2B"/>
    <w:rsid w:val="00BA2FC2"/>
    <w:rsid w:val="00BB1660"/>
    <w:rsid w:val="00BC21AB"/>
    <w:rsid w:val="00BC6F59"/>
    <w:rsid w:val="00BD1E61"/>
    <w:rsid w:val="00BD788A"/>
    <w:rsid w:val="00BD7A80"/>
    <w:rsid w:val="00BE010B"/>
    <w:rsid w:val="00BE1A56"/>
    <w:rsid w:val="00BE3B08"/>
    <w:rsid w:val="00BE7E2A"/>
    <w:rsid w:val="00BF72A8"/>
    <w:rsid w:val="00BF7D3C"/>
    <w:rsid w:val="00C05856"/>
    <w:rsid w:val="00C12278"/>
    <w:rsid w:val="00C21A12"/>
    <w:rsid w:val="00C23604"/>
    <w:rsid w:val="00C33CC2"/>
    <w:rsid w:val="00C43318"/>
    <w:rsid w:val="00C52E24"/>
    <w:rsid w:val="00C60D0E"/>
    <w:rsid w:val="00C6727D"/>
    <w:rsid w:val="00C679F2"/>
    <w:rsid w:val="00C72E79"/>
    <w:rsid w:val="00C82CFC"/>
    <w:rsid w:val="00C832DD"/>
    <w:rsid w:val="00C867F2"/>
    <w:rsid w:val="00C92420"/>
    <w:rsid w:val="00C95BFF"/>
    <w:rsid w:val="00CC1C49"/>
    <w:rsid w:val="00CC3819"/>
    <w:rsid w:val="00CD28D9"/>
    <w:rsid w:val="00CD324B"/>
    <w:rsid w:val="00CD5CD0"/>
    <w:rsid w:val="00CE0BC3"/>
    <w:rsid w:val="00CE44AB"/>
    <w:rsid w:val="00CE5978"/>
    <w:rsid w:val="00CE735E"/>
    <w:rsid w:val="00CF50CA"/>
    <w:rsid w:val="00CF6D81"/>
    <w:rsid w:val="00D24B8A"/>
    <w:rsid w:val="00D26163"/>
    <w:rsid w:val="00D26DC5"/>
    <w:rsid w:val="00D3367F"/>
    <w:rsid w:val="00D447C4"/>
    <w:rsid w:val="00D4536C"/>
    <w:rsid w:val="00D45BDB"/>
    <w:rsid w:val="00D66FBE"/>
    <w:rsid w:val="00D726E9"/>
    <w:rsid w:val="00D80E12"/>
    <w:rsid w:val="00D822A5"/>
    <w:rsid w:val="00D97B20"/>
    <w:rsid w:val="00DA4343"/>
    <w:rsid w:val="00DA4CBA"/>
    <w:rsid w:val="00DB5099"/>
    <w:rsid w:val="00DC00FD"/>
    <w:rsid w:val="00DE4EB5"/>
    <w:rsid w:val="00DF0B03"/>
    <w:rsid w:val="00DF1250"/>
    <w:rsid w:val="00DF6C1F"/>
    <w:rsid w:val="00E1404E"/>
    <w:rsid w:val="00E17BAF"/>
    <w:rsid w:val="00E224EB"/>
    <w:rsid w:val="00E31DB6"/>
    <w:rsid w:val="00E55CB9"/>
    <w:rsid w:val="00E606B3"/>
    <w:rsid w:val="00E734E2"/>
    <w:rsid w:val="00E821EA"/>
    <w:rsid w:val="00E82931"/>
    <w:rsid w:val="00E856AF"/>
    <w:rsid w:val="00E87261"/>
    <w:rsid w:val="00E96684"/>
    <w:rsid w:val="00EA71F1"/>
    <w:rsid w:val="00EA7A82"/>
    <w:rsid w:val="00EB0CC9"/>
    <w:rsid w:val="00EB10D2"/>
    <w:rsid w:val="00ED7436"/>
    <w:rsid w:val="00EE6AF2"/>
    <w:rsid w:val="00EF1B4A"/>
    <w:rsid w:val="00F0733C"/>
    <w:rsid w:val="00F21B39"/>
    <w:rsid w:val="00F34A1F"/>
    <w:rsid w:val="00F35146"/>
    <w:rsid w:val="00F4192F"/>
    <w:rsid w:val="00F50482"/>
    <w:rsid w:val="00F56123"/>
    <w:rsid w:val="00F828D2"/>
    <w:rsid w:val="00F96062"/>
    <w:rsid w:val="00F96305"/>
    <w:rsid w:val="00FE7EC0"/>
    <w:rsid w:val="00FF221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4B"/>
    <w:rPr>
      <w:rFonts w:ascii="Times New Roman" w:hAnsi="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3E4B"/>
    <w:pPr>
      <w:tabs>
        <w:tab w:val="center" w:pos="4252"/>
        <w:tab w:val="right" w:pos="8504"/>
      </w:tabs>
    </w:pPr>
    <w:rPr>
      <w:sz w:val="24"/>
      <w:szCs w:val="24"/>
    </w:rPr>
  </w:style>
  <w:style w:type="character" w:customStyle="1" w:styleId="EncabezadoCar">
    <w:name w:val="Encabezado Car"/>
    <w:link w:val="Encabezado"/>
    <w:locked/>
    <w:rsid w:val="006B3E4B"/>
    <w:rPr>
      <w:rFonts w:ascii="Times New Roman" w:hAnsi="Times New Roman" w:cs="Times New Roman"/>
      <w:sz w:val="24"/>
      <w:szCs w:val="24"/>
      <w:lang w:val="es-ES_tradnl" w:eastAsia="es-ES"/>
    </w:rPr>
  </w:style>
  <w:style w:type="paragraph" w:styleId="Piedepgina">
    <w:name w:val="footer"/>
    <w:basedOn w:val="Normal"/>
    <w:link w:val="PiedepginaCar"/>
    <w:rsid w:val="006B3E4B"/>
    <w:pPr>
      <w:tabs>
        <w:tab w:val="center" w:pos="4419"/>
        <w:tab w:val="right" w:pos="8838"/>
      </w:tabs>
    </w:pPr>
  </w:style>
  <w:style w:type="character" w:customStyle="1" w:styleId="PiedepginaCar">
    <w:name w:val="Pie de página Car"/>
    <w:link w:val="Piedepgina"/>
    <w:locked/>
    <w:rsid w:val="006B3E4B"/>
    <w:rPr>
      <w:rFonts w:ascii="Times New Roman" w:hAnsi="Times New Roman" w:cs="Times New Roman"/>
      <w:sz w:val="20"/>
      <w:szCs w:val="20"/>
      <w:lang w:val="es-ES_tradnl" w:eastAsia="es-ES"/>
    </w:rPr>
  </w:style>
  <w:style w:type="paragraph" w:customStyle="1" w:styleId="Prrafodelista1">
    <w:name w:val="Párrafo de lista1"/>
    <w:basedOn w:val="Normal"/>
    <w:rsid w:val="00356D3A"/>
    <w:pPr>
      <w:ind w:left="720"/>
      <w:contextualSpacing/>
    </w:pPr>
  </w:style>
  <w:style w:type="paragraph" w:styleId="Textodeglobo">
    <w:name w:val="Balloon Text"/>
    <w:basedOn w:val="Normal"/>
    <w:link w:val="TextodegloboCar"/>
    <w:semiHidden/>
    <w:rsid w:val="002B1265"/>
    <w:rPr>
      <w:rFonts w:ascii="Tahoma" w:hAnsi="Tahoma"/>
      <w:sz w:val="16"/>
      <w:szCs w:val="16"/>
    </w:rPr>
  </w:style>
  <w:style w:type="character" w:customStyle="1" w:styleId="TextodegloboCar">
    <w:name w:val="Texto de globo Car"/>
    <w:link w:val="Textodeglobo"/>
    <w:semiHidden/>
    <w:locked/>
    <w:rsid w:val="002B1265"/>
    <w:rPr>
      <w:rFonts w:ascii="Tahoma" w:hAnsi="Tahoma" w:cs="Tahoma"/>
      <w:sz w:val="16"/>
      <w:szCs w:val="16"/>
      <w:lang w:val="es-ES_tradnl" w:eastAsia="es-ES"/>
    </w:rPr>
  </w:style>
  <w:style w:type="paragraph" w:styleId="Prrafodelista">
    <w:name w:val="List Paragraph"/>
    <w:basedOn w:val="Normal"/>
    <w:uiPriority w:val="34"/>
    <w:qFormat/>
    <w:rsid w:val="00A62DD1"/>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Fecha Reunión: 25 de Julio 2013</vt:lpstr>
    </vt:vector>
  </TitlesOfParts>
  <Company>Hewlett-Packard Company</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Reunión: 25 de Julio 2013</dc:title>
  <dc:creator>ssvq59</dc:creator>
  <cp:lastModifiedBy>sdgc</cp:lastModifiedBy>
  <cp:revision>2</cp:revision>
  <cp:lastPrinted>2014-10-14T18:30:00Z</cp:lastPrinted>
  <dcterms:created xsi:type="dcterms:W3CDTF">2015-02-13T11:52:00Z</dcterms:created>
  <dcterms:modified xsi:type="dcterms:W3CDTF">2015-02-13T11:52:00Z</dcterms:modified>
</cp:coreProperties>
</file>